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Tailor</w:t>
      </w:r>
      <w:r>
        <w:t xml:space="preserve"> </w:t>
      </w:r>
      <w:r>
        <w:t xml:space="preserve">Industry</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20" w:name="Xc974118f5dd3efc00a843125958c97192387eaa"/>
    <w:p>
      <w:pPr>
        <w:pStyle w:val="Heading1"/>
      </w:pPr>
      <w:r>
        <w:t xml:space="preserve">Tailor Industry in Tanzania Dar es Salaam: A Critical Analysis of Economic Impact, Challenges, and Future Prospects</w:t>
      </w:r>
    </w:p>
    <w:p>
      <w:pPr>
        <w:pStyle w:val="FirstParagraph"/>
      </w:pPr>
      <w:r>
        <w:rPr>
          <w:bCs/>
          <w:b/>
        </w:rPr>
        <w:t xml:space="preserve">Author:</w:t>
      </w:r>
      <w:r>
        <w:t xml:space="preserve">[Your Name/Researcher Name]</w:t>
      </w:r>
      <w:r>
        <w:br/>
      </w:r>
      <w:r>
        <w:t xml:space="preserve">**Affiliation:**[Your University/Institution]</w:t>
      </w:r>
    </w:p>
    <w:bookmarkEnd w:id="20"/>
    <w:bookmarkStart w:id="22" w:name="introduction"/>
    <w:p>
      <w:pPr>
        <w:pStyle w:val="Heading2"/>
      </w:pPr>
      <w:r>
        <w:t xml:space="preserve">Introduction</w:t>
      </w:r>
    </w:p>
    <w:p>
      <w:pPr>
        <w:pStyle w:val="FirstParagraph"/>
      </w:pPr>
      <w:r>
        <w:t xml:space="preserve">The tailoring industry constitutes a vital segment of Tanzania's informal and formal economy, particularly within its largest commercial hub, Dar es Salaam. This poster presentation aims to explore the multifaceted role of tailors in shaping local economies, addressing socio-cultural needs through custom garment production, and navigating the complex challenges posed by globalization and technological advancements.</w:t>
      </w:r>
    </w:p>
    <w:bookmarkStart w:id="21" w:name="research-objectives"/>
    <w:p>
      <w:pPr>
        <w:pStyle w:val="Heading3"/>
      </w:pPr>
      <w:r>
        <w:t xml:space="preserve">Research Objectives</w:t>
      </w:r>
    </w:p>
    <w:p>
      <w:pPr>
        <w:pStyle w:val="FirstParagraph"/>
      </w:pPr>
      <w:r>
        <w:t xml:space="preserve">To quantify the economic contribution of tailor shops to Dar es Salaam's GDP.</w:t>
      </w:r>
    </w:p>
    <w:bookmarkEnd w:id="21"/>
    <w:bookmarkEnd w:id="22"/>
    <w:bookmarkStart w:id="24" w:name="economic-contribution"/>
    <w:p>
      <w:pPr>
        <w:pStyle w:val="Heading2"/>
      </w:pPr>
      <w:r>
        <w:t xml:space="preserve">Economic Contribution</w:t>
      </w:r>
    </w:p>
    <w:p>
      <w:pPr>
        <w:pStyle w:val="FirstParagraph"/>
      </w:pPr>
      <w:r>
        <w:t xml:space="preserve">Tailors in Dar es Salaam contribute significantly to employment generation and income distribution, especially among youth and women. Many individuals operate small-scale tailor shops, often family-run enterprises, providing essential services such as custom tailoring for traditional attire (kitenge), formal wear, and alterations.</w:t>
      </w:r>
    </w:p>
    <w:bookmarkStart w:id="23" w:name="market-dynamics"/>
    <w:p>
      <w:pPr>
        <w:pStyle w:val="Heading3"/>
      </w:pPr>
      <w:r>
        <w:t xml:space="preserve">Market Dynamics</w:t>
      </w:r>
    </w:p>
    <w:p>
      <w:pPr>
        <w:pStyle w:val="FirstParagraph"/>
      </w:pPr>
      <w:r>
        <w:t xml:space="preserve">The demand for bespoke clothing remains robust due to cultural preferences and the need for professional attire in a growing business environment. Dar es Salaam serves as a nexus where both local craftsmanship and imported fabrics converge, creating a dynamic market landscape.</w:t>
      </w:r>
    </w:p>
    <w:p>
      <w:pPr>
        <w:pStyle w:val="BodyText"/>
      </w:pPr>
      <w:r>
        <w:rPr>
          <w:bCs/>
          <w:b/>
        </w:rPr>
        <w:t xml:space="preserve">Key Insight:</w:t>
      </w:r>
      <w:r>
        <w:t xml:space="preserve">The majority of tailors operate within the informal sector, contributing to economic resilience but facing regulatory hurdles.</w:t>
      </w:r>
    </w:p>
    <w:bookmarkEnd w:id="23"/>
    <w:bookmarkEnd w:id="24"/>
    <w:bookmarkStart w:id="25" w:name="challenges-faced-by-tailors"/>
    <w:p>
      <w:pPr>
        <w:pStyle w:val="Heading2"/>
      </w:pPr>
      <w:r>
        <w:t xml:space="preserve">Challenges Faced by Tailors</w:t>
      </w:r>
    </w:p>
    <w:p>
      <w:pPr>
        <w:pStyle w:val="FirstParagraph"/>
      </w:pPr>
      <w:r>
        <w:t xml:space="preserve">Tailors in Dar es Salaam confront several challenges that hinder their growth and competitiveness:</w:t>
      </w:r>
    </w:p>
    <w:p>
      <w:pPr>
        <w:pStyle w:val="BodyText"/>
      </w:pPr>
      <w:r>
        <w:rPr>
          <w:bCs/>
          <w:b/>
        </w:rPr>
        <w:t xml:space="preserve">Limited Access to Finance:</w:t>
      </w:r>
      <w:r>
        <w:t xml:space="preserve">Making it difficult to invest in modern equipment or expand operations.</w:t>
      </w:r>
    </w:p>
    <w:bookmarkEnd w:id="25"/>
    <w:bookmarkStart w:id="26" w:name="strategies-for-growth"/>
    <w:p>
      <w:pPr>
        <w:pStyle w:val="Heading2"/>
      </w:pPr>
      <w:r>
        <w:t xml:space="preserve">Strategies for Growth</w:t>
      </w:r>
    </w:p>
    <w:p>
      <w:pPr>
        <w:pStyle w:val="FirstParagraph"/>
      </w:pPr>
      <w:r>
        <w:t xml:space="preserve">To enhance the sustainability and profitability of the tailoring industry, several strategies are recommended:</w:t>
      </w:r>
    </w:p>
    <w:p>
      <w:pPr>
        <w:pStyle w:val="BodyText"/>
      </w:pPr>
      <w:r>
        <w:rPr>
          <w:bCs/>
          <w:b/>
        </w:rPr>
        <w:t xml:space="preserve">Digital Integration:</w:t>
      </w:r>
      <w:r>
        <w:t xml:space="preserve">Leveraging e-commerce platforms to reach a broader customer base beyond Dar es Salaam.</w:t>
      </w:r>
    </w:p>
    <w:bookmarkEnd w:id="26"/>
    <w:bookmarkStart w:id="27" w:name="conclusion"/>
    <w:p>
      <w:pPr>
        <w:pStyle w:val="Heading2"/>
      </w:pPr>
      <w:r>
        <w:t xml:space="preserve">Conclusion</w:t>
      </w:r>
    </w:p>
    <w:p>
      <w:pPr>
        <w:pStyle w:val="FirstParagraph"/>
      </w:pPr>
      <w:r>
        <w:t xml:space="preserve">The tailor industry in Tanzania, particularly in Dar es Salaam, plays an indispensable role in the country's economic fabric. By addressing key challenges and embracing innovative solutions, stakeholders can unlock significant growth potential. Further research is warranted to explore specific interventions that could support this vibrant sector.</w:t>
      </w:r>
    </w:p>
    <w:bookmarkEnd w:id="27"/>
    <w:bookmarkStart w:id="30" w:name="X2ee056591c9f836c74e9db482a87a9e0d2ba40e"/>
    <w:p>
      <w:pPr>
        <w:pStyle w:val="Heading1"/>
      </w:pPr>
      <w:r>
        <w:t xml:space="preserve">Tailor Industry in Tanzania Dar es Salaam: A Critical Analysis of Economic Impact, Challenges, and Future Prospects</w:t>
      </w:r>
    </w:p>
    <w:p>
      <w:pPr>
        <w:pStyle w:val="FirstParagraph"/>
      </w:pPr>
      <w:r>
        <w:rPr>
          <w:bCs/>
          <w:b/>
        </w:rPr>
        <w:t xml:space="preserve">Author:</w:t>
      </w:r>
      <w:r>
        <w:t xml:space="preserve">[Your Name/Researcher Name]</w:t>
      </w:r>
      <w:r>
        <w:br/>
      </w:r>
      <w:r>
        <w:t xml:space="preserve">**Affiliation:**[Your University/Institution]</w:t>
      </w:r>
    </w:p>
    <w:bookmarkStart w:id="29" w:name="introduction-1"/>
    <w:p>
      <w:pPr>
        <w:pStyle w:val="Heading2"/>
      </w:pPr>
      <w:r>
        <w:t xml:space="preserve">Introduction</w:t>
      </w:r>
    </w:p>
    <w:p>
      <w:pPr>
        <w:pStyle w:val="FirstParagraph"/>
      </w:pPr>
      <w:r>
        <w:t xml:space="preserve">The tailoring industry constitutes a vital segment of Tanzania's informal and formal economy, particularly within its largest commercial hub, Dar es Salaam. This poster presentation aims to explore the multifaceted role of tailors in shaping local economies, addressing socio-cultural needs through custom garment production, and navigating the complex challenges posed by globalization and technological advancements.</w:t>
      </w:r>
    </w:p>
    <w:bookmarkStart w:id="28" w:name="research-objectives-1"/>
    <w:p>
      <w:pPr>
        <w:pStyle w:val="Heading3"/>
      </w:pPr>
      <w:r>
        <w:t xml:space="preserve">Research Objectives</w:t>
      </w:r>
    </w:p>
    <w:p>
      <w:pPr>
        <w:pStyle w:val="FirstParagraph"/>
      </w:pPr>
      <w:r>
        <w:t xml:space="preserve">To quantify the economic contribution of tailor shops to Dar es Salaam's GDP.</w:t>
      </w:r>
    </w:p>
    <w:bookmarkEnd w:id="28"/>
    <w:bookmarkEnd w:id="29"/>
    <w:bookmarkEnd w:id="30"/>
    <w:bookmarkStart w:id="32" w:name="economic-contribution-1"/>
    <w:p>
      <w:pPr>
        <w:pStyle w:val="Heading2"/>
      </w:pPr>
      <w:r>
        <w:t xml:space="preserve">Economic Contribution</w:t>
      </w:r>
    </w:p>
    <w:p>
      <w:pPr>
        <w:pStyle w:val="FirstParagraph"/>
      </w:pPr>
      <w:r>
        <w:t xml:space="preserve">Tailors in Dar es Salaam contribute significantly to employment generation and income distribution, especially among youth and women. Many individuals operate small-scale tailor shops, often family-run enterprises, providing essential services such as custom tailoring for traditional attire (kitenge), formal wear, and alterations.</w:t>
      </w:r>
    </w:p>
    <w:bookmarkStart w:id="31" w:name="market-dynamics-1"/>
    <w:p>
      <w:pPr>
        <w:pStyle w:val="Heading3"/>
      </w:pPr>
      <w:r>
        <w:t xml:space="preserve">Market Dynamics</w:t>
      </w:r>
    </w:p>
    <w:p>
      <w:pPr>
        <w:pStyle w:val="FirstParagraph"/>
      </w:pPr>
      <w:r>
        <w:t xml:space="preserve">The demand for bespoke clothing remains robust due to cultural preferences and the need for professional attire in a growing business environment. Dar es Salaam serves as a nexus where both local craftsmanship and imported fabrics converge, creating a dynamic market landscape.</w:t>
      </w:r>
    </w:p>
    <w:p>
      <w:pPr>
        <w:pStyle w:val="BodyText"/>
      </w:pPr>
      <w:r>
        <w:rPr>
          <w:bCs/>
          <w:b/>
        </w:rPr>
        <w:t xml:space="preserve">Key Insight:</w:t>
      </w:r>
      <w:r>
        <w:t xml:space="preserve">The majority of tailors operate within the informal sector, contributing to economic resilience but facing regulatory hurdles.</w:t>
      </w:r>
    </w:p>
    <w:bookmarkEnd w:id="31"/>
    <w:bookmarkEnd w:id="32"/>
    <w:bookmarkStart w:id="33" w:name="challenges-faced-by-tailors-1"/>
    <w:p>
      <w:pPr>
        <w:pStyle w:val="Heading2"/>
      </w:pPr>
      <w:r>
        <w:t xml:space="preserve">Challenges Faced by Tailors</w:t>
      </w:r>
    </w:p>
    <w:p>
      <w:pPr>
        <w:pStyle w:val="FirstParagraph"/>
      </w:pPr>
      <w:r>
        <w:t xml:space="preserve">Tailors in Dar es Salaam confront several challenges that hinder their growth and competitiveness:</w:t>
      </w:r>
    </w:p>
    <w:p>
      <w:pPr>
        <w:pStyle w:val="BodyText"/>
      </w:pPr>
      <w:r>
        <w:rPr>
          <w:bCs/>
          <w:b/>
        </w:rPr>
        <w:t xml:space="preserve">Limited Access to Finance:</w:t>
      </w:r>
      <w:r>
        <w:t xml:space="preserve">Making it difficult to invest in modern equipment or expand operations.</w:t>
      </w:r>
    </w:p>
    <w:bookmarkEnd w:id="33"/>
    <w:bookmarkStart w:id="34" w:name="strategies-for-growth-1"/>
    <w:p>
      <w:pPr>
        <w:pStyle w:val="Heading2"/>
      </w:pPr>
      <w:r>
        <w:t xml:space="preserve">Strategies for Growth</w:t>
      </w:r>
    </w:p>
    <w:p>
      <w:pPr>
        <w:pStyle w:val="FirstParagraph"/>
      </w:pPr>
      <w:r>
        <w:t xml:space="preserve">To enhance the sustainability and profitability of the tailoring industry, several strategies are recommended:</w:t>
      </w:r>
    </w:p>
    <w:p>
      <w:pPr>
        <w:pStyle w:val="BodyText"/>
      </w:pPr>
      <w:r>
        <w:rPr>
          <w:bCs/>
          <w:b/>
        </w:rPr>
        <w:t xml:space="preserve">Digital Integration:</w:t>
      </w:r>
      <w:r>
        <w:t xml:space="preserve">Leveraging e-commerce platforms to reach a broader customer base beyond Dar es Salaam.</w:t>
      </w:r>
    </w:p>
    <w:bookmarkEnd w:id="34"/>
    <w:bookmarkStart w:id="35" w:name="conclusion-1"/>
    <w:p>
      <w:pPr>
        <w:pStyle w:val="Heading2"/>
      </w:pPr>
      <w:r>
        <w:t xml:space="preserve">Conclusion</w:t>
      </w:r>
    </w:p>
    <w:p>
      <w:pPr>
        <w:pStyle w:val="FirstParagraph"/>
      </w:pPr>
      <w:r>
        <w:t xml:space="preserve">The tailor industry in Tanzania, particularly in Dar es Salaam, plays an indispensable role in the country's economic fabric. By addressing key challenges and embracing innovative solutions, stakeholders can unlock significant growth potential. Further research is warranted to explore specific interventions that could support this vibrant sector.</w:t>
      </w:r>
    </w:p>
    <w:bookmarkEnd w:id="35"/>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Tailor Industry in Tanzania Dar es Salaam</dc:title>
  <dc:creator/>
  <dc:language>en</dc:language>
  <cp:keywords/>
  <dcterms:created xsi:type="dcterms:W3CDTF">2026-07-29T14:07:46Z</dcterms:created>
  <dcterms:modified xsi:type="dcterms:W3CDTF">2026-07-29T14:07:46Z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