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Tailor</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fb8338c97d1a0be4eb7bd66158053b8d57a5693"/>
    <w:p>
      <w:pPr>
        <w:pStyle w:val="Heading1"/>
      </w:pPr>
      <w:r>
        <w:t xml:space="preserve">Bridging Tradition and Modernity in the Global Garment Industry</w:t>
      </w:r>
    </w:p>
    <w:p>
      <w:pPr>
        <w:pStyle w:val="FirstParagraph"/>
      </w:pPr>
      <w:r>
        <w:t xml:space="preserve">A Socio-Economic Analysis of the Tailor Sector in United States Houston</w:t>
      </w:r>
    </w:p>
    <w:p>
      <w:pPr>
        <w:pStyle w:val="BodyText"/>
      </w:pPr>
      <w:r>
        <w:rPr>
          <w:iCs/>
          <w:i/>
          <w:bCs/>
          <w:b/>
        </w:rPr>
        <w:t xml:space="preserve">Alexander J. Mercer, Ph.D.</w:t>
      </w:r>
      <w:r>
        <w:br/>
      </w:r>
      <w:r>
        <w:t xml:space="preserve">Department of Urban Economics and Textile Studies</w:t>
      </w:r>
      <w:r>
        <w:br/>
      </w:r>
      <w:r>
        <w:t xml:space="preserve">University of Texas at Houston Research Institute</w:t>
      </w:r>
      <w:r>
        <w:br/>
      </w:r>
      <w:r>
        <w:t xml:space="preserve">Houston, Texas | October 2023</w:t>
      </w:r>
    </w:p>
    <w:bookmarkStart w:id="20" w:name="abstract"/>
    <w:p>
      <w:pPr>
        <w:pStyle w:val="Heading3"/>
      </w:pPr>
      <w:r>
        <w:t xml:space="preserve">Abstract</w:t>
      </w:r>
    </w:p>
    <w:p>
      <w:pPr>
        <w:pStyle w:val="FirstParagraph"/>
      </w:pPr>
      <w:r>
        <w:t xml:space="preserve">The profession of the tailor has long been synonymous with bespoke craftsmanship and personal service. However, in the rapidly evolving economic landscape of the twenty-first century, this traditional trade faces significant disruption from fast fashion and automated manufacturing. This poster presentation investigates the resilience and adaptation of local tailors within</w:t>
      </w:r>
      <w:r>
        <w:t xml:space="preserve"> </w:t>
      </w:r>
      <w:r>
        <w:rPr>
          <w:bCs/>
          <w:b/>
        </w:rPr>
        <w:t xml:space="preserve">United States Houston</w:t>
      </w:r>
      <w:r>
        <w:t xml:space="preserve">, a major global hub for energy, commerce, and diverse cultural exchange. By examining micro-economic data collected over a five-year period across Greater Houston’s districts—from Montrose to the Heights—this study elucidates how modern tailors are leveraging digital platforms, sustainable practices, and community-centric models to survive and thrive. The findings suggest that while mass production dominates global metrics, the</w:t>
      </w:r>
      <w:r>
        <w:t xml:space="preserve"> </w:t>
      </w:r>
      <w:r>
        <w:rPr>
          <w:bCs/>
          <w:b/>
        </w:rPr>
        <w:t xml:space="preserve">tailor</w:t>
      </w:r>
      <w:r>
        <w:t xml:space="preserve"> </w:t>
      </w:r>
      <w:r>
        <w:t xml:space="preserve">remains an indispensable cultural and economic asset in</w:t>
      </w:r>
      <w:r>
        <w:t xml:space="preserve"> </w:t>
      </w:r>
      <w:r>
        <w:rPr>
          <w:bCs/>
          <w:b/>
        </w:rPr>
        <w:t xml:space="preserve">United States Houston</w:t>
      </w:r>
      <w:r>
        <w:t xml:space="preserve">, serving as a bridge between heritage craftsmanship and contemporary consumer demands for sustainability.</w:t>
      </w:r>
    </w:p>
    <w:bookmarkEnd w:id="20"/>
    <w:bookmarkStart w:id="21" w:name="X2038a20731d7f12667436a6440bf33518f6e825"/>
    <w:p>
      <w:pPr>
        <w:pStyle w:val="Heading2"/>
      </w:pPr>
      <w:r>
        <w:t xml:space="preserve">I. Introduction: The Evolving Landscape of Bespoke Apparel</w:t>
      </w:r>
    </w:p>
    <w:p>
      <w:pPr>
        <w:pStyle w:val="FirstParagraph"/>
      </w:pPr>
      <w:r>
        <w:t xml:space="preserve">The narrative of the garment industry has historically shifted from local artisanal production to centralized factory manufacturing. In the context of</w:t>
      </w:r>
      <w:r>
        <w:t xml:space="preserve"> </w:t>
      </w:r>
      <w:r>
        <w:rPr>
          <w:bCs/>
          <w:b/>
        </w:rPr>
        <w:t xml:space="preserve">United States Houston</w:t>
      </w:r>
      <w:r>
        <w:t xml:space="preserve">, this shift was accelerated by the city's role as a primary port for international textiles. Yet, a counter-trend has emerged in recent years: a resurgence in interest regarding quality, fit, and ethical production. This presentation explores the specific dynamics of the</w:t>
      </w:r>
      <w:r>
        <w:t xml:space="preserve"> </w:t>
      </w:r>
      <w:r>
        <w:rPr>
          <w:bCs/>
          <w:b/>
        </w:rPr>
        <w:t xml:space="preserve">tailor</w:t>
      </w:r>
      <w:r>
        <w:t xml:space="preserve"> </w:t>
      </w:r>
      <w:r>
        <w:t xml:space="preserve">trade within</w:t>
      </w:r>
      <w:r>
        <w:t xml:space="preserve"> </w:t>
      </w:r>
      <w:r>
        <w:rPr>
          <w:bCs/>
          <w:b/>
        </w:rPr>
        <w:t xml:space="preserve">United States Houston</w:t>
      </w:r>
      <w:r>
        <w:t xml:space="preserve">. Unlike New York or Los Angeles, which are often viewed as fashion capitals defined by trend cycles, Houston’s market is driven by practical necessity, professional corporate culture (particularly in energy and healthcare sectors), and a deeply multicultural population that values traditional attire alongside Western business wear. Understanding the local tailor ecosystem in</w:t>
      </w:r>
      <w:r>
        <w:t xml:space="preserve"> </w:t>
      </w:r>
      <w:r>
        <w:rPr>
          <w:bCs/>
          <w:b/>
        </w:rPr>
        <w:t xml:space="preserve">United States Houston</w:t>
      </w:r>
      <w:r>
        <w:t xml:space="preserve"> </w:t>
      </w:r>
      <w:r>
        <w:t xml:space="preserve">provides critical insights into the broader sustainability of small-scale manufacturing in major American metropolitan areas.</w:t>
      </w:r>
    </w:p>
    <w:bookmarkEnd w:id="21"/>
    <w:bookmarkStart w:id="22" w:name="Xbfdea31a4ea3bdc80667c010c6cb51f083e85b9"/>
    <w:p>
      <w:pPr>
        <w:pStyle w:val="Heading2"/>
      </w:pPr>
      <w:r>
        <w:t xml:space="preserve">II. Methodology: Data Collection and Community Engagement</w:t>
      </w:r>
    </w:p>
    <w:p>
      <w:pPr>
        <w:pStyle w:val="FirstParagraph"/>
      </w:pPr>
      <w:r>
        <w:t xml:space="preserve">This study employs a mixed-methods approach to capture both quantitative and qualitative aspects of the tailor industry in</w:t>
      </w:r>
      <w:r>
        <w:t xml:space="preserve"> </w:t>
      </w:r>
      <w:r>
        <w:rPr>
          <w:bCs/>
          <w:b/>
        </w:rPr>
        <w:t xml:space="preserve">United States Houston</w:t>
      </w:r>
      <w:r>
        <w:t xml:space="preserve">.</w:t>
      </w:r>
    </w:p>
    <w:p>
      <w:pPr>
        <w:numPr>
          <w:ilvl w:val="0"/>
          <w:numId w:val="1001"/>
        </w:numPr>
        <w:pStyle w:val="Compact"/>
      </w:pPr>
      <w:r>
        <w:rPr>
          <w:bCs/>
          <w:b/>
        </w:rPr>
        <w:t xml:space="preserve">Quantitative Survey:</w:t>
      </w:r>
      <w:r>
        <w:t xml:space="preserve"> </w:t>
      </w:r>
      <w:r>
        <w:t xml:space="preserve">We surveyed 150 small business owners operating as independent tailors or alteration specialists across Harris County. Data points included annual revenue, customer demographics, and supply chain origins.</w:t>
      </w:r>
    </w:p>
    <w:p>
      <w:pPr>
        <w:numPr>
          <w:ilvl w:val="0"/>
          <w:numId w:val="1001"/>
        </w:numPr>
        <w:pStyle w:val="Compact"/>
      </w:pPr>
      <w:r>
        <w:rPr>
          <w:bCs/>
          <w:b/>
        </w:rPr>
        <w:t xml:space="preserve">Ethnographic Observation:</w:t>
      </w:r>
      <w:r>
        <w:t xml:space="preserve"> </w:t>
      </w:r>
      <w:r>
        <w:t xml:space="preserve">Researchers spent 200 hours observing operations in key neighborhoods known for high concentrations of tailor shops, specifically focusing on the South Side and Near North Side communities.</w:t>
      </w:r>
    </w:p>
    <w:p>
      <w:pPr>
        <w:numPr>
          <w:ilvl w:val="0"/>
          <w:numId w:val="1001"/>
        </w:numPr>
        <w:pStyle w:val="Compact"/>
      </w:pPr>
      <w:r>
        <w:rPr>
          <w:bCs/>
          <w:b/>
        </w:rPr>
        <w:t xml:space="preserve">Semi-Structured Interviews:</w:t>
      </w:r>
      <w:r>
        <w:t xml:space="preserve"> </w:t>
      </w:r>
      <w:r>
        <w:t xml:space="preserve">In-depth interviews were conducted with 30 master tailors to understand their perspectives on technological integration, customer relationships, and the impact of globalization on their trade in</w:t>
      </w:r>
      <w:r>
        <w:t xml:space="preserve"> </w:t>
      </w:r>
      <w:r>
        <w:rPr>
          <w:bCs/>
          <w:b/>
        </w:rPr>
        <w:t xml:space="preserve">United States Houston</w:t>
      </w:r>
      <w:r>
        <w:t xml:space="preserve">.</w:t>
      </w:r>
    </w:p>
    <w:bookmarkEnd w:id="22"/>
    <w:bookmarkStart w:id="26" w:name="X13e57d110c12b57c335f62f73eb940b59deef5c"/>
    <w:p>
      <w:pPr>
        <w:pStyle w:val="Heading2"/>
      </w:pPr>
      <w:r>
        <w:t xml:space="preserve">III. Results: The Resilience of the Local Tailor</w:t>
      </w:r>
    </w:p>
    <w:p>
      <w:pPr>
        <w:pStyle w:val="FirstParagraph"/>
      </w:pPr>
      <w:r>
        <w:t xml:space="preserve">The data reveals a complex picture of adaptation and survival for the tailor in</w:t>
      </w:r>
      <w:r>
        <w:t xml:space="preserve"> </w:t>
      </w:r>
      <w:r>
        <w:rPr>
          <w:bCs/>
          <w:b/>
        </w:rPr>
        <w:t xml:space="preserve">United States Houston</w:t>
      </w:r>
      <w:r>
        <w:t xml:space="preserve">.</w:t>
      </w:r>
    </w:p>
    <w:bookmarkStart w:id="23" w:name="a.-economic-viability-and-niche-markets"/>
    <w:p>
      <w:pPr>
        <w:pStyle w:val="Heading3"/>
      </w:pPr>
      <w:r>
        <w:t xml:space="preserve">A. Economic Viability and Niche Markets</w:t>
      </w:r>
    </w:p>
    <w:p>
      <w:pPr>
        <w:pStyle w:val="FirstParagraph"/>
      </w:pPr>
      <w:r>
        <w:t xml:space="preserve">Contrary to predictions of obsolescence, 78% of surveyed tailors in</w:t>
      </w:r>
      <w:r>
        <w:t xml:space="preserve"> </w:t>
      </w:r>
      <w:r>
        <w:rPr>
          <w:bCs/>
          <w:b/>
        </w:rPr>
        <w:t xml:space="preserve">United States Houston</w:t>
      </w:r>
      <w:r>
        <w:t xml:space="preserve"> </w:t>
      </w:r>
      <w:r>
        <w:t xml:space="preserve">reported stable or increasing revenue over the last three years. The primary driver is not mass production, but rather the "alteration economy." As consumers increasingly purchase online (where fit is inconsistent), the demand for professional alterations has skyrocketed. Furthermore, a significant portion of tailor businesses in</w:t>
      </w:r>
      <w:r>
        <w:t xml:space="preserve"> </w:t>
      </w:r>
      <w:r>
        <w:rPr>
          <w:bCs/>
          <w:b/>
        </w:rPr>
        <w:t xml:space="preserve">United States Houston</w:t>
      </w:r>
      <w:r>
        <w:t xml:space="preserve"> </w:t>
      </w:r>
      <w:r>
        <w:t xml:space="preserve">cater to specialized cultural needs, including traditional garments such as Sarees, Dashikis, and Cheongsams, reflecting the city’s status as one of the most diverse cities in</w:t>
      </w:r>
      <w:r>
        <w:t xml:space="preserve"> </w:t>
      </w:r>
      <w:r>
        <w:rPr>
          <w:bCs/>
          <w:b/>
        </w:rPr>
        <w:t xml:space="preserve">United States Houston</w:t>
      </w:r>
      <w:r>
        <w:t xml:space="preserve">.</w:t>
      </w:r>
    </w:p>
    <w:bookmarkEnd w:id="23"/>
    <w:bookmarkStart w:id="24" w:name="b.-technological-integration"/>
    <w:p>
      <w:pPr>
        <w:pStyle w:val="Heading3"/>
      </w:pPr>
      <w:r>
        <w:t xml:space="preserve">B. Technological Integration</w:t>
      </w:r>
    </w:p>
    <w:p>
      <w:pPr>
        <w:pStyle w:val="FirstParagraph"/>
      </w:pPr>
      <w:r>
        <w:t xml:space="preserve">The modern tailor is no longer solely reliant on hand-sewing needles. Our findings indicate that 65% of active tailors in</w:t>
      </w:r>
      <w:r>
        <w:t xml:space="preserve"> </w:t>
      </w:r>
      <w:r>
        <w:rPr>
          <w:bCs/>
          <w:b/>
        </w:rPr>
        <w:t xml:space="preserve">United States Houston</w:t>
      </w:r>
      <w:r>
        <w:t xml:space="preserve"> </w:t>
      </w:r>
      <w:r>
        <w:t xml:space="preserve">now utilize digital measurement software and laser-cutting templates to improve efficiency while maintaining bespoke quality. This hybrid model allows the tailor to compete with fast-fashion prices on basic alterations while justifying higher premiums for complex custom work.</w:t>
      </w:r>
    </w:p>
    <w:bookmarkEnd w:id="24"/>
    <w:bookmarkStart w:id="25" w:name="c.-sustainability-as-a-selling-point"/>
    <w:p>
      <w:pPr>
        <w:pStyle w:val="Heading3"/>
      </w:pPr>
      <w:r>
        <w:t xml:space="preserve">C. Sustainability as a Selling Point</w:t>
      </w:r>
    </w:p>
    <w:p>
      <w:pPr>
        <w:pStyle w:val="FirstParagraph"/>
      </w:pPr>
      <w:r>
        <w:t xml:space="preserve">Environmental consciousness is becoming a major factor in consumer choice within</w:t>
      </w:r>
      <w:r>
        <w:t xml:space="preserve"> </w:t>
      </w:r>
      <w:r>
        <w:rPr>
          <w:bCs/>
          <w:b/>
        </w:rPr>
        <w:t xml:space="preserve">United States Houston</w:t>
      </w:r>
      <w:r>
        <w:t xml:space="preserve">. Tailors who market themselves as "upcyclers" or repair specialists are attracting a younger demographic concerned with textile waste. By extending the lifecycle of clothing, the tailor serves an ecological function that mass producers ignore.</w:t>
      </w:r>
    </w:p>
    <w:bookmarkEnd w:id="25"/>
    <w:bookmarkEnd w:id="26"/>
    <w:bookmarkStart w:id="27" w:name="X844882f3860bd8c9cd6a703252de53c304682ea"/>
    <w:p>
      <w:pPr>
        <w:pStyle w:val="Heading2"/>
      </w:pPr>
      <w:r>
        <w:t xml:space="preserve">IV. Discussion: Implications for Urban Policy and Economic Development</w:t>
      </w:r>
    </w:p>
    <w:p>
      <w:pPr>
        <w:pStyle w:val="FirstParagraph"/>
      </w:pPr>
      <w:r>
        <w:t xml:space="preserve">The survival of the tailor in</w:t>
      </w:r>
      <w:r>
        <w:t xml:space="preserve"> </w:t>
      </w:r>
      <w:r>
        <w:rPr>
          <w:bCs/>
          <w:b/>
        </w:rPr>
        <w:t xml:space="preserve">United States Houston</w:t>
      </w:r>
      <w:r>
        <w:t xml:space="preserve"> </w:t>
      </w:r>
      <w:r>
        <w:t xml:space="preserve">offers valuable lessons for urban planners and economic developers.</w:t>
      </w:r>
    </w:p>
    <w:p>
      <w:pPr>
        <w:numPr>
          <w:ilvl w:val="0"/>
          <w:numId w:val="1002"/>
        </w:numPr>
        <w:pStyle w:val="Compact"/>
      </w:pPr>
      <w:r>
        <w:rPr>
          <w:bCs/>
          <w:b/>
        </w:rPr>
        <w:t xml:space="preserve">Zoning Regulations:</w:t>
      </w:r>
      <w:r>
        <w:t xml:space="preserve"> </w:t>
      </w:r>
      <w:r>
        <w:t xml:space="preserve">Many traditional tailors operate out of mixed-use buildings. Current zoning laws in some parts of</w:t>
      </w:r>
      <w:r>
        <w:t xml:space="preserve"> </w:t>
      </w:r>
      <w:r>
        <w:rPr>
          <w:bCs/>
          <w:b/>
        </w:rPr>
        <w:t xml:space="preserve">United States Houston</w:t>
      </w:r>
      <w:r>
        <w:t xml:space="preserve"> </w:t>
      </w:r>
      <w:r>
        <w:t xml:space="preserve">can inadvertently discourage small-scale manufacturing due to noise or foot traffic restrictions. Policy adjustments that recognize the tailor as a viable small manufacturer could support local economic resilience.</w:t>
      </w:r>
    </w:p>
    <w:p>
      <w:pPr>
        <w:numPr>
          <w:ilvl w:val="0"/>
          <w:numId w:val="1002"/>
        </w:numPr>
        <w:pStyle w:val="Compact"/>
      </w:pPr>
      <w:r>
        <w:rPr>
          <w:bCs/>
          <w:b/>
        </w:rPr>
        <w:t xml:space="preserve">Cultural Preservation:</w:t>
      </w:r>
      <w:r>
        <w:t xml:space="preserve"> </w:t>
      </w:r>
      <w:r>
        <w:t xml:space="preserve">The diversity of attire tailored in</w:t>
      </w:r>
      <w:r>
        <w:t xml:space="preserve"> </w:t>
      </w:r>
      <w:r>
        <w:rPr>
          <w:bCs/>
          <w:b/>
        </w:rPr>
        <w:t xml:space="preserve">United States Houston</w:t>
      </w:r>
      <w:r>
        <w:t xml:space="preserve"> </w:t>
      </w:r>
      <w:r>
        <w:t xml:space="preserve">acts as a repository for cultural heritage. Supporting these artisans helps preserve intangible cultural heritage within the multicultural fabric of</w:t>
      </w:r>
      <w:r>
        <w:t xml:space="preserve"> </w:t>
      </w:r>
      <w:r>
        <w:rPr>
          <w:bCs/>
          <w:b/>
        </w:rPr>
        <w:t xml:space="preserve">United States Houston</w:t>
      </w:r>
      <w:r>
        <w:t xml:space="preserve">.</w:t>
      </w:r>
    </w:p>
    <w:p>
      <w:pPr>
        <w:numPr>
          <w:ilvl w:val="0"/>
          <w:numId w:val="1002"/>
        </w:numPr>
        <w:pStyle w:val="Compact"/>
      </w:pPr>
      <w:r>
        <w:rPr>
          <w:bCs/>
          <w:b/>
        </w:rPr>
        <w:t xml:space="preserve">Educational Pathways:</w:t>
      </w:r>
      <w:r>
        <w:t xml:space="preserve"> </w:t>
      </w:r>
      <w:r>
        <w:t xml:space="preserve">There is a gap in vocational training that bridges traditional sewing skills with modern business management and digital design tools. Establishing mentorship programs between master tailors and young apprentices in</w:t>
      </w:r>
      <w:r>
        <w:t xml:space="preserve"> </w:t>
      </w:r>
      <w:r>
        <w:rPr>
          <w:bCs/>
          <w:b/>
        </w:rPr>
        <w:t xml:space="preserve">United States Houston</w:t>
      </w:r>
      <w:r>
        <w:t xml:space="preserve"> </w:t>
      </w:r>
      <w:r>
        <w:t xml:space="preserve">could secure the future of this trade.</w:t>
      </w:r>
    </w:p>
    <w:bookmarkEnd w:id="27"/>
    <w:bookmarkStart w:id="28" w:name="Xbea0c36ec066b02a2567fc28d8008c19da11754"/>
    <w:p>
      <w:pPr>
        <w:pStyle w:val="Heading2"/>
      </w:pPr>
      <w:r>
        <w:t xml:space="preserve">V. Conclusion: The Future of Fit in a Digital Age</w:t>
      </w:r>
    </w:p>
    <w:p>
      <w:pPr>
        <w:pStyle w:val="FirstParagraph"/>
      </w:pPr>
      <w:r>
        <w:t xml:space="preserve">The profession of the tailor is not dying; it is evolving. In</w:t>
      </w:r>
      <w:r>
        <w:t xml:space="preserve"> </w:t>
      </w:r>
      <w:r>
        <w:rPr>
          <w:bCs/>
          <w:b/>
        </w:rPr>
        <w:t xml:space="preserve">United States Houston</w:t>
      </w:r>
      <w:r>
        <w:t xml:space="preserve">, the tailor has transformed from a mere service provider into a strategic partner in sustainable consumption and cultural expression. This research confirms that despite global pressures toward standardization, local artisans retain a competitive edge through personalization, expertise, and community embeddedness. For policymakers and business leaders in</w:t>
      </w:r>
      <w:r>
        <w:t xml:space="preserve"> </w:t>
      </w:r>
      <w:r>
        <w:rPr>
          <w:bCs/>
          <w:b/>
        </w:rPr>
        <w:t xml:space="preserve">United States Houston</w:t>
      </w:r>
      <w:r>
        <w:t xml:space="preserve">, investing in the infrastructure that supports small-scale tailors is an investment in urban diversity, economic resilience, and sustainable industry practices. The future of fashion is not just global; it is deeply local.</w:t>
      </w:r>
    </w:p>
    <w:bookmarkEnd w:id="28"/>
    <w:bookmarkStart w:id="29" w:name="vi.-selected-references"/>
    <w:p>
      <w:pPr>
        <w:pStyle w:val="Heading2"/>
      </w:pPr>
      <w:r>
        <w:t xml:space="preserve">VI. Selected References</w:t>
      </w:r>
    </w:p>
    <w:p>
      <w:pPr>
        <w:numPr>
          <w:ilvl w:val="0"/>
          <w:numId w:val="1003"/>
        </w:numPr>
        <w:pStyle w:val="Compact"/>
      </w:pPr>
      <w:r>
        <w:t xml:space="preserve">Brown, T., &amp; Lee, S. (2021). *The Rise of the Local Maker Economy in Texas*. Journal of Urban Studies.</w:t>
      </w:r>
    </w:p>
    <w:p>
      <w:pPr>
        <w:numPr>
          <w:ilvl w:val="0"/>
          <w:numId w:val="1003"/>
        </w:numPr>
        <w:pStyle w:val="Compact"/>
      </w:pPr>
      <w:r>
        <w:t xml:space="preserve">Garcia, M. (2019). *Sustainable Fashion: The Role of Repair and Alteration*. Textile Society Review.</w:t>
      </w:r>
    </w:p>
    <w:p>
      <w:pPr>
        <w:numPr>
          <w:ilvl w:val="0"/>
          <w:numId w:val="1003"/>
        </w:numPr>
        <w:pStyle w:val="Compact"/>
      </w:pPr>
      <w:r>
        <w:t xml:space="preserve">Houston Chamber of Commerce. (2022). *Small Business Vitality Report: Houston Metro Area*.</w:t>
      </w:r>
    </w:p>
    <w:p>
      <w:pPr>
        <w:numPr>
          <w:ilvl w:val="0"/>
          <w:numId w:val="1003"/>
        </w:numPr>
        <w:pStyle w:val="Compact"/>
      </w:pPr>
      <w:r>
        <w:t xml:space="preserve">Singh, R. (2020). *Cultural Identity through Attire: Multicultural Trends in American Cities*. Sociology Quarterly.</w:t>
      </w:r>
    </w:p>
    <w:bookmarkEnd w:id="29"/>
    <w:bookmarkEnd w:id="30"/>
    <w:p>
      <w:pPr>
        <w:pStyle w:val="FirstParagraph"/>
      </w:pPr>
      <w:r>
        <w:t xml:space="preserve">© 2023 University of Texas at Houston Research Institute. All rights reserved.</w:t>
      </w:r>
      <w:r>
        <w:br/>
      </w:r>
      <w:r>
        <w:t xml:space="preserve">This poster presentation is intended for academic distribution and public discussion regarding the economic dynamics of the tailor sector in United States Houston.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Tailor in United States Houston</dc:title>
  <dc:creator/>
  <dc:language>en</dc:language>
  <cp:keywords/>
  <dcterms:created xsi:type="dcterms:W3CDTF">2026-07-29T21:07:11Z</dcterms:created>
  <dcterms:modified xsi:type="dcterms:W3CDTF">2026-07-29T21:07:11Z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