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Rome</w:t>
      </w:r>
    </w:p>
    <w:bookmarkStart w:id="20" w:name="X92da3e5c2c93b506a6c96c6be23b16d88e18c0c"/>
    <w:p>
      <w:pPr>
        <w:pStyle w:val="Heading1"/>
      </w:pPr>
      <w:r>
        <w:t xml:space="preserve">Bridging Tradition and Innovation</w:t>
      </w:r>
      <w:r>
        <w:br/>
      </w:r>
      <w:r>
        <w:t xml:space="preserve">Primary Education in Contemporary Rome</w:t>
      </w:r>
    </w:p>
    <w:p>
      <w:pPr>
        <w:pStyle w:val="FirstParagraph"/>
      </w:pPr>
      <w:r>
        <w:t xml:space="preserve">A Poster Presentation on the Role, Challenges, and Evolving Pedagogies of Primary Teachers in Italy’s Capital City</w:t>
      </w:r>
    </w:p>
    <w:bookmarkEnd w:id="20"/>
    <w:bookmarkStart w:id="22" w:name="introduction"/>
    <w:bookmarkStart w:id="21" w:name="introduction-the-roman-context"/>
    <w:p>
      <w:pPr>
        <w:pStyle w:val="Heading3"/>
      </w:pPr>
      <w:r>
        <w:rPr>
          <w:bCs/>
          <w:b/>
        </w:rPr>
        <w:t xml:space="preserve">1. Introduction: The Roman Context</w:t>
      </w:r>
    </w:p>
    <w:p>
      <w:pPr>
        <w:pStyle w:val="FirstParagraph"/>
      </w:pPr>
      <w:r>
        <w:t xml:space="preserve">The role of the Primary Teacher in Rome is distinct, shaped by a unique intersection of ancient educational heritage and modern European pedagogical demands. As the capital city of Italy, Rome presents a microcosm of national challenges and opportunities within the primary education sector. This presentation explores how primary school teachers ("Insegnanti di Scuola Primaria") navigate this complex landscape.</w:t>
      </w:r>
    </w:p>
    <w:p>
      <w:pPr>
        <w:pStyle w:val="BodyText"/>
      </w:pPr>
      <w:r>
        <w:t xml:space="preserve">Rome’s schools are not merely academic institutions; they are community hubs serving a diverse demographic that ranges from historic, middle-class neighborhoods in the centro storico to vibrant, multicultural suburbs such as Tor Bella Monaca and San Basilio. The primary teacher here acts as a pivotal figure in social integration, academic development, and cultural preservation. Unlike rural settings where schools may be small communities of their own choice for Rome’s urban schools are often large-scale institutions requiring robust management skills alongside pedagogical expertise.</w:t>
      </w:r>
    </w:p>
    <w:p>
      <w:pPr>
        <w:pStyle w:val="BodyText"/>
      </w:pPr>
      <w:r>
        <w:rPr>
          <w:bCs/>
          <w:b/>
        </w:rPr>
        <w:t xml:space="preserve">Key Thesis:</w:t>
      </w:r>
      <w:r>
        <w:t xml:space="preserve">The modern Roman primary teacher must balance strict adherence to the national curriculum set by MIUR (Ministero dell’Istruzione, dell’Università e della Ricerca) with the flexible, inclusive practices required by Rome’s heterogeneous student population.</w:t>
      </w:r>
    </w:p>
    <w:bookmarkEnd w:id="21"/>
    <w:bookmarkEnd w:id="22"/>
    <w:bookmarkStart w:id="24" w:name="history"/>
    <w:bookmarkStart w:id="23" w:name="historical-and-cultural-foundations"/>
    <w:p>
      <w:pPr>
        <w:pStyle w:val="Heading3"/>
      </w:pPr>
      <w:r>
        <w:rPr>
          <w:bCs/>
          <w:b/>
        </w:rPr>
        <w:t xml:space="preserve">2. Historical and Cultural Foundations</w:t>
      </w:r>
    </w:p>
    <w:p>
      <w:pPr>
        <w:pStyle w:val="FirstParagraph"/>
      </w:pPr>
      <w:r>
        <w:t xml:space="preserve">To understand the primary teacher in Rome, one must acknowledge Italy’s rich educational history rooted in humanism and Catholic tradition. However, contemporary Italian primary education has shifted significantly towards secular, student-centered learning models influenced by the European Union’s educational frameworks.</w:t>
      </w:r>
    </w:p>
    <w:p>
      <w:pPr>
        <w:pStyle w:val="BodyText"/>
      </w:pPr>
      <w:r>
        <w:t xml:space="preserve">In Rome specifically, schools are often embedded within historic buildings that serve as cultural landmarks. Teachers are expected to leverage this environment, turning field trips to nearby archaeological sites or museums into integrated curriculum experiences. This approach fosters a sense of civic pride and historical consciousness among young learners from ages six to eleven.</w:t>
      </w:r>
    </w:p>
    <w:p>
      <w:pPr>
        <w:pStyle w:val="BodyText"/>
      </w:pPr>
      <w:r>
        <w:t xml:space="preserve">Furthermore, the concept of "Scuola Primaria" in Italy is characterized by a stable relationship with a class group. Unlike systems where students rotate between multiple specialist teachers for each subject, the primary teacher in Rome typically remains with the same class for all core subjects (Italian mathematics, science) over five years. This continuity allows for deep pedagogical relationships and comprehensive understanding of each student’s developmental trajectory.</w:t>
      </w:r>
    </w:p>
    <w:bookmarkEnd w:id="23"/>
    <w:bookmarkEnd w:id="24"/>
    <w:bookmarkStart w:id="26" w:name="challenges"/>
    <w:bookmarkStart w:id="25" w:name="contemporary-challenges-in-urban-rome"/>
    <w:p>
      <w:pPr>
        <w:pStyle w:val="Heading3"/>
      </w:pPr>
      <w:r>
        <w:rPr>
          <w:bCs/>
          <w:b/>
        </w:rPr>
        <w:t xml:space="preserve">3. Contemporary Challenges in Urban Rome</w:t>
      </w:r>
    </w:p>
    <w:p>
      <w:pPr>
        <w:pStyle w:val="FirstParagraph"/>
      </w:pPr>
      <w:r>
        <w:t xml:space="preserve">The Roman primary teacher faces several pressing challenges unique to an urban capital environment:</w:t>
      </w:r>
    </w:p>
    <w:p>
      <w:pPr>
        <w:numPr>
          <w:ilvl w:val="0"/>
          <w:numId w:val="1001"/>
        </w:numPr>
        <w:pStyle w:val="Compact"/>
      </w:pPr>
      <w:r>
        <w:rPr>
          <w:bCs/>
          <w:b/>
        </w:rPr>
        <w:t xml:space="preserve">Inclusion and Diversity:</w:t>
      </w:r>
      <w:r>
        <w:t xml:space="preserve">Rome’s schools have high percentages of students with Special Educational Needs (BES - Bisogni Educativi Speciali) and a growing population of immigrant background students. Teachers must be proficient in creating inclusive lesson plans that support both cognitive accessibility and language acquisition, particularly for non-Italian speakers.</w:t>
      </w:r>
    </w:p>
    <w:p>
      <w:pPr>
        <w:numPr>
          <w:ilvl w:val="0"/>
          <w:numId w:val="1001"/>
        </w:numPr>
        <w:pStyle w:val="Compact"/>
      </w:pPr>
      <w:r>
        <w:rPr>
          <w:bCs/>
          <w:b/>
        </w:rPr>
        <w:t xml:space="preserve">Digital Divide:</w:t>
      </w:r>
      <w:r>
        <w:t xml:space="preserve">While Italy has aggressively pushed for digitalization (Piano Nazionale Scuola Digitale), socioeconomic disparities in Rome mean that access to technology at home varies widely. Primary teachers often bear the burden of bridging this gap, providing additional support or resources to ensure equitable learning outcomes.</w:t>
      </w:r>
    </w:p>
    <w:p>
      <w:pPr>
        <w:numPr>
          <w:ilvl w:val="0"/>
          <w:numId w:val="1001"/>
        </w:numPr>
        <w:pStyle w:val="Compact"/>
      </w:pPr>
      <w:r>
        <w:rPr>
          <w:bCs/>
          <w:b/>
        </w:rPr>
        <w:t xml:space="preserve">Bureaucratic Load:</w:t>
      </w:r>
      <w:r>
        <w:t xml:space="preserve">Rome’s schools are frequently criticized for excessive administrative demands. Teachers spend significant hours on paperwork, reporting, and compliance with MIUR regulations, which can detract from classroom preparation and student interaction.</w:t>
      </w:r>
    </w:p>
    <w:bookmarkEnd w:id="25"/>
    <w:bookmarkEnd w:id="26"/>
    <w:bookmarkStart w:id="28" w:name="pedagogy"/>
    <w:bookmarkStart w:id="27" w:name="innovative-pedagogical-approaches"/>
    <w:p>
      <w:pPr>
        <w:pStyle w:val="Heading3"/>
      </w:pPr>
      <w:r>
        <w:rPr>
          <w:bCs/>
          <w:b/>
        </w:rPr>
        <w:t xml:space="preserve">4. Innovative Pedagogical Approaches</w:t>
      </w:r>
    </w:p>
    <w:p>
      <w:pPr>
        <w:pStyle w:val="FirstParagraph"/>
      </w:pPr>
      <w:r>
        <w:t xml:space="preserve">In response to these challenges, many primary teachers in Rome are adopting innovative methodologies:</w:t>
      </w:r>
    </w:p>
    <w:p>
      <w:pPr>
        <w:numPr>
          <w:ilvl w:val="0"/>
          <w:numId w:val="1002"/>
        </w:numPr>
        <w:pStyle w:val="Compact"/>
      </w:pPr>
      <w:r>
        <w:rPr>
          <w:bCs/>
          <w:b/>
        </w:rPr>
        <w:t xml:space="preserve">Coinstructione (Co-construction):</w:t>
      </w:r>
      <w:r>
        <w:t xml:space="preserve">Moving away from traditional frontal lectures, Roman primary classrooms increasingly utilize co-constructivist approaches where students actively participate in building knowledge. This is particularly effective in mixed-ability classes.</w:t>
      </w:r>
    </w:p>
    <w:p>
      <w:pPr>
        <w:numPr>
          <w:ilvl w:val="0"/>
          <w:numId w:val="1002"/>
        </w:numPr>
        <w:pStyle w:val="Compact"/>
      </w:pPr>
      <w:r>
        <w:rPr>
          <w:bCs/>
          <w:b/>
        </w:rPr>
        <w:t xml:space="preserve">Didattica Digitale Integrata:</w:t>
      </w:r>
      <w:r>
        <w:t xml:space="preserve">The post-pandemic era has solidified the role of integrated digital learning. Teachers are now expected to blend online resources with physical textbooks, using platforms like Google Classroom or Microsoft Teams to facilitate communication with parents and students.</w:t>
      </w:r>
    </w:p>
    <w:p>
      <w:pPr>
        <w:numPr>
          <w:ilvl w:val="0"/>
          <w:numId w:val="1002"/>
        </w:numPr>
        <w:pStyle w:val="Compact"/>
      </w:pPr>
      <w:r>
        <w:rPr>
          <w:bCs/>
          <w:b/>
        </w:rPr>
        <w:t xml:space="preserve">Multidisciplinary Projects (UDA):</w:t>
      </w:r>
      <w:r>
        <w:t xml:space="preserve">Curriculum is increasingly organized into Unità di Apprendimento (Learning Units) that integrate subjects. For example, a project on Roman history might combine language arts, geography, and digital media production.</w:t>
      </w:r>
    </w:p>
    <w:bookmarkEnd w:id="27"/>
    <w:bookmarkEnd w:id="28"/>
    <w:bookmarkStart w:id="30" w:name="future"/>
    <w:bookmarkStart w:id="29" w:name="Xc96dd7c85611f95b6d678649f5045c7843b201a"/>
    <w:p>
      <w:pPr>
        <w:pStyle w:val="Heading3"/>
      </w:pPr>
      <w:r>
        <w:rPr>
          <w:bCs/>
          <w:b/>
        </w:rPr>
        <w:t xml:space="preserve">5. Professional Development and Future Outlook</w:t>
      </w:r>
    </w:p>
    <w:p>
      <w:pPr>
        <w:pStyle w:val="FirstParagraph"/>
      </w:pPr>
      <w:r>
        <w:t xml:space="preserve">The Italian state mandates continuous professional development (Formazione Continua) for all teachers, but in Rome, there is a strong emphasis on local collaborative networks. Teachers often participate in "Gruppi di Lavoro" (Working Groups) within and between schools to share best practices regarding inclusion and digital tools.</w:t>
      </w:r>
    </w:p>
    <w:p>
      <w:pPr>
        <w:pStyle w:val="BodyText"/>
      </w:pPr>
      <w:r>
        <w:rPr>
          <w:bCs/>
          <w:b/>
        </w:rPr>
        <w:t xml:space="preserve">Future Directions:</w:t>
      </w:r>
      <w:r>
        <w:t xml:space="preserve">The future of primary teaching in Rome depends on addressing systemic issues such as teacher retention, adequate support staff allocation, and reducing bureaucratic overhead. There is a growing call for more autonomy for schools to adapt curricula to local community needs while maintaining national standards.</w:t>
      </w:r>
    </w:p>
    <w:p>
      <w:pPr>
        <w:pStyle w:val="BodyText"/>
      </w:pPr>
      <w:r>
        <w:rPr>
          <w:bCs/>
          <w:b/>
        </w:rPr>
        <w:t xml:space="preserve">Conclusion:</w:t>
      </w:r>
      <w:r>
        <w:t xml:space="preserve">The primary teacher in Rome is an agent of change, balancing tradition with innovation. By leveraging Rome’s cultural resources and embracing inclusive, digital-forward pedagogies, these educators play a crucial role in shaping the next generation of Italian citizens.</w:t>
      </w:r>
    </w:p>
    <w:bookmarkEnd w:id="29"/>
    <w:bookmarkEnd w:id="30"/>
    <w:p>
      <w:pPr>
        <w:pStyle w:val="BodyText"/>
      </w:pPr>
      <w:r>
        <w:rPr>
          <w:bCs/>
          <w:b/>
        </w:rPr>
        <w:t xml:space="preserve">Contact Information:</w:t>
      </w:r>
      <w:r>
        <w:br/>
      </w:r>
      <w:r>
        <w:t xml:space="preserve">Alice Rossi, PhD Candidate in Educational Sciences</w:t>
      </w:r>
      <w:r>
        <w:br/>
      </w:r>
      <w:r>
        <w:t xml:space="preserve">Rome University of Advanced Studies (RuAS)</w:t>
      </w:r>
      <w:r>
        <w:br/>
      </w:r>
      <w:r>
        <w:t xml:space="preserve">Email: a.rossi@ruas.edu.it | Phone: +39 06 XXXXXXX</w:t>
      </w:r>
    </w:p>
    <w:p>
      <w:pPr>
        <w:pStyle w:val="BodyText"/>
      </w:pPr>
      <w:r>
        <w:rPr>
          <w:bCs/>
          <w:b/>
        </w:rPr>
        <w:t xml:space="preserve">References:</w:t>
      </w:r>
      <w:r>
        <w:br/>
      </w:r>
      <w:r>
        <w:t xml:space="preserve">1. Ministero dell’Istruzione, dell’Università e della Ricerca (MIUR). (2023). *Linee Guida per l’Inclusione*.</w:t>
      </w:r>
      <w:r>
        <w:br/>
      </w:r>
      <w:r>
        <w:t xml:space="preserve">2. European Commission. (2018). *Education and Training Monitor: Italy*.</w:t>
      </w:r>
      <w:r>
        <w:br/>
      </w:r>
      <w:r>
        <w:t xml:space="preserve">3. Bianchi, M., &amp; Verdi, G. (2021). *Urban Challenges in Italian Primary Schools*. Journal of Mediterranean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Rome</dc:title>
  <dc:creator/>
  <dc:language>en</dc:language>
  <cp:keywords/>
  <dcterms:created xsi:type="dcterms:W3CDTF">2026-07-29T14:26:59Z</dcterms:created>
  <dcterms:modified xsi:type="dcterms:W3CDTF">2026-07-29T14:26:59Z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