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3358ba7535e78f298fe3ff216d7de3fa5c9f630"/>
    <w:p>
      <w:pPr>
        <w:pStyle w:val="Heading1"/>
      </w:pPr>
      <w:r>
        <w:t xml:space="preserve">Bridging Digital Divide Through Advanced Connectivity Solutions In DR Congo Kinshasa</w:t>
      </w:r>
    </w:p>
    <w:p>
      <w:pPr>
        <w:pStyle w:val="FirstParagraph"/>
      </w:pPr>
      <w:r>
        <w:t xml:space="preserve">A Comprehensive Telecommunication Engineer Strategy For Sustainable Development</w:t>
      </w:r>
    </w:p>
    <w:bookmarkEnd w:id="20"/>
    <w:bookmarkStart w:id="22" w:name="introduction"/>
    <w:bookmarkStart w:id="21" w:name="X88ee61d43f815567685985d3cc8624cce70e0c5"/>
    <w:p>
      <w:pPr>
        <w:pStyle w:val="Heading3"/>
      </w:pPr>
      <w:r>
        <w:t xml:space="preserve">Introduction: The Imperative Of Modern Infrastructure In DR Congo Kinshasa</w:t>
      </w:r>
    </w:p>
    <w:p>
      <w:pPr>
        <w:pStyle w:val="FirstParagraph"/>
      </w:pPr>
      <w:r>
        <w:t xml:space="preserve">The capital city of the Democratic Republic of Congo, known as DR Congo Kinshasa, stands at a critical juncture in its technological evolution. As one of Africa's largest urban centers with a rapidly growing population and economic potential, the demand for robust digital infrastructure is unprecedented. For any Telecommunication Engineer engaged in this region, understanding the unique socio-economic and geographical challenges is paramount. This</w:t>
      </w:r>
      <w:r>
        <w:t xml:space="preserve"> </w:t>
      </w:r>
      <w:r>
        <w:t xml:space="preserve">Poster Presentation Academic</w:t>
      </w:r>
      <w:r>
        <w:t xml:space="preserve"> </w:t>
      </w:r>
      <w:r>
        <w:t xml:space="preserve">document aims to outline strategic frameworks that enhance connectivity while respecting local contexts.</w:t>
      </w:r>
    </w:p>
    <w:p>
      <w:pPr>
        <w:pStyle w:val="BodyText"/>
      </w:pPr>
      <w:r>
        <w:t xml:space="preserve">Kinshasa presents a complex landscape where traditional infrastructure meets modern technological aspirations. The city's sprawling geography, coupled with historical underinvestment in public utilities, creates significant hurdles for network deployment. However, these challenges also present immense opportunities for innovation. By leveraging advanced engineering principles and sustainable practices, Telecommunication Engineers can transform DR Congo Kinshasa into a regional hub for digital excellence.</w:t>
      </w:r>
    </w:p>
    <w:p>
      <w:pPr>
        <w:pStyle w:val="BodyText"/>
      </w:pPr>
      <w:r>
        <w:t xml:space="preserve">The primary goal of this initiative is to bridge the digital divide by ensuring equitable access to high-speed internet services across both urban and peri-urban areas of DR Congo Kinshasa. This requires not only technical expertise from a Telecommunication Engineer but also a deep understanding of community needs, regulatory environments, and economic constraints specific to the region.</w:t>
      </w:r>
    </w:p>
    <w:bookmarkEnd w:id="21"/>
    <w:bookmarkEnd w:id="22"/>
    <w:bookmarkStart w:id="27" w:name="technical-framework"/>
    <w:bookmarkStart w:id="26" w:name="X85d915c3e2fb46aeeb2d8c9b74168f5df5ab6fa"/>
    <w:p>
      <w:pPr>
        <w:pStyle w:val="Heading3"/>
      </w:pPr>
      <w:r>
        <w:t xml:space="preserve">Technical Framework: Innovations Led By The Telecommunication Engineer In DR Congo Kinshasa</w:t>
      </w:r>
    </w:p>
    <w:p>
      <w:pPr>
        <w:pStyle w:val="FirstParagraph"/>
      </w:pPr>
      <w:r>
        <w:t xml:space="preserve">The role of a skilled Telecommunication Engineer in DR Congo Kinshasa extends beyond mere installation of hardware; it involves designing resilient, scalable, and cost-effective networks. The technical framework proposed here focuses on three core pillars: Fiber Optic Expansion, Wireless Broadband Integration, and Last-Mile Connectivity Solutions.</w:t>
      </w:r>
    </w:p>
    <w:bookmarkStart w:id="23" w:name="fiber-optic-backbone-enhancement"/>
    <w:p>
      <w:pPr>
        <w:pStyle w:val="Heading4"/>
      </w:pPr>
      <w:r>
        <w:t xml:space="preserve">1. Fiber Optic Backbone Enhancement</w:t>
      </w:r>
    </w:p>
    <w:p>
      <w:pPr>
        <w:pStyle w:val="FirstParagraph"/>
      </w:pPr>
      <w:r>
        <w:t xml:space="preserve">Deploying fiber optic cables remains the gold standard for high-bandwidth applications. In DR Congo Kinshasa, expanding the fiber backbone involves laying new routes along major arteries while integrating existing infrastructure where possible. A Telecommunication Engineer must conduct rigorous site surveys to determine optimal routing strategies that minimize disruption to urban life and maximize coverage efficiency.</w:t>
      </w:r>
    </w:p>
    <w:bookmarkEnd w:id="23"/>
    <w:bookmarkStart w:id="24" w:name="wireless-broadband-technologies"/>
    <w:p>
      <w:pPr>
        <w:pStyle w:val="Heading4"/>
      </w:pPr>
      <w:r>
        <w:t xml:space="preserve">2. Wireless Broadband Technologies</w:t>
      </w:r>
    </w:p>
    <w:p>
      <w:pPr>
        <w:pStyle w:val="FirstParagraph"/>
      </w:pPr>
      <w:r>
        <w:t xml:space="preserve">In areas where physical cabling is impractical due to terrain or cost, wireless technologies offer viable alternatives. Long-range Wi-Fi solutions and 5G pre-standard tests are being evaluated for deployment in DR Congo Kinshasa. The Telecommunication Engineer plays a crucial role in spectrum analysis and interference mitigation to ensure seamless service delivery.</w:t>
      </w:r>
    </w:p>
    <w:bookmarkEnd w:id="24"/>
    <w:bookmarkStart w:id="25" w:name="last-mile-connectivity"/>
    <w:p>
      <w:pPr>
        <w:pStyle w:val="Heading4"/>
      </w:pPr>
      <w:r>
        <w:t xml:space="preserve">3. Last-Mile Connectivity</w:t>
      </w:r>
    </w:p>
    <w:p>
      <w:pPr>
        <w:pStyle w:val="FirstParagraph"/>
      </w:pPr>
      <w:r>
        <w:t xml:space="preserve">The "last mile" problem is particularly acute in densely populated neighborhoods of DR Congo Kinshasa. Innovative approaches such as hybrid fixed-wireless access (FWA) and community mesh networks are being explored. These solutions empower local entrepreneurs and reduce dependency on centralized infrastructure, fostering a more decentralized and resilient network architecture.</w:t>
      </w:r>
    </w:p>
    <w:bookmarkEnd w:id="25"/>
    <w:bookmarkEnd w:id="26"/>
    <w:bookmarkEnd w:id="27"/>
    <w:bookmarkStart w:id="29" w:name="socio-economic-impact"/>
    <w:bookmarkStart w:id="28" w:name="Xfdf32704b8cc811c0ff274c5c606b86d5157863"/>
    <w:p>
      <w:pPr>
        <w:pStyle w:val="Heading3"/>
      </w:pPr>
      <w:r>
        <w:t xml:space="preserve">Socio-Economic Impact: Empowering Communities In DR Congo Kinshasa</w:t>
      </w:r>
    </w:p>
    <w:p>
      <w:pPr>
        <w:pStyle w:val="FirstParagraph"/>
      </w:pPr>
      <w:r>
        <w:t xml:space="preserve">The implementation of advanced telecommunication systems in DR Congo Kinshasa has profound socio-economic implications. Education, healthcare, and entrepreneurship benefit significantly from reliable internet access. For instance, telemedicine initiatives can connect rural patients with specialists in urban hospitals, while online learning platforms provide students in DR Congo Kinshasa with access to global educational resources.</w:t>
      </w:r>
    </w:p>
    <w:p>
      <w:pPr>
        <w:pStyle w:val="BodyText"/>
      </w:pPr>
      <w:r>
        <w:t xml:space="preserve">Furthermore, the presence of a robust telecommunications network attracts foreign investment and stimulates local business growth. Small and medium-sized enterprises (SMEs) in DR Congo Kinshasa can leverage e-commerce platforms to reach wider markets, thereby boosting the local economy. The Telecommunication Engineer acts as a catalyst for this transformation by ensuring that technical solutions align with economic goals.</w:t>
      </w:r>
    </w:p>
    <w:p>
      <w:pPr>
        <w:pStyle w:val="BodyText"/>
      </w:pPr>
      <w:r>
        <w:t xml:space="preserve">Educational programs designed by and for Telecommunication Engineers in DR Congo Kinshasa also play a vital role in capacity building. By training local talent, the region can sustain its technological advancements independently over time, reducing reliance on external expertise.</w:t>
      </w:r>
    </w:p>
    <w:bookmarkEnd w:id="28"/>
    <w:bookmarkEnd w:id="29"/>
    <w:bookmarkStart w:id="31" w:name="challenges-solutions"/>
    <w:bookmarkStart w:id="30" w:name="X912ef193bbded3f87211f0d89cc7a8aa21fa8f0"/>
    <w:p>
      <w:pPr>
        <w:pStyle w:val="Heading3"/>
      </w:pPr>
      <w:r>
        <w:t xml:space="preserve">Challenges And Solutions: Navigating The Complexities Of DR Congo Kinshasa</w:t>
      </w:r>
    </w:p>
    <w:p>
      <w:pPr>
        <w:pStyle w:val="FirstParagraph"/>
      </w:pPr>
      <w:r>
        <w:t xml:space="preserve">Despite the promising prospects, several challenges hinder the full realization of telecommunication goals in DR Congo Kinshasa. Power instability is a major concern, as frequent blackouts can disrupt network operations. To address this, Telecommunication Engineers are integrating solar-powered base stations and battery backup systems into their designs.</w:t>
      </w:r>
    </w:p>
    <w:p>
      <w:pPr>
        <w:pStyle w:val="BodyText"/>
      </w:pPr>
      <w:r>
        <w:t xml:space="preserve">Regulatory frameworks also pose challenges. Ensuring compliance with local laws while maintaining operational flexibility requires careful negotiation and collaboration with government authorities in DR Congo Kinshasa. Additionally, security concerns related to equipment theft and vandalism necessitate robust physical protection measures.</w:t>
      </w:r>
    </w:p>
    <w:p>
      <w:pPr>
        <w:pStyle w:val="BodyText"/>
      </w:pPr>
      <w:r>
        <w:t xml:space="preserve">Solutions include public-private partnerships (PPPs) that share risks and rewards among stakeholders. By involving private sector players alongside governmental bodies, the Telecommunication Engineer can leverage diverse resources and expertise to overcome these obstacles effectively.</w:t>
      </w:r>
    </w:p>
    <w:bookmarkEnd w:id="30"/>
    <w:bookmarkEnd w:id="31"/>
    <w:bookmarkStart w:id="33" w:name="conclusion"/>
    <w:bookmarkStart w:id="32" w:name="X4ab8c5137ca1b637a7c69ca18345d5841959c74"/>
    <w:p>
      <w:pPr>
        <w:pStyle w:val="Heading3"/>
      </w:pPr>
      <w:r>
        <w:t xml:space="preserve">Conclusion: A Vision For The Future Of Connectivity In DR Congo Kinshasa</w:t>
      </w:r>
    </w:p>
    <w:p>
      <w:pPr>
        <w:pStyle w:val="FirstParagraph"/>
      </w:pPr>
      <w:r>
        <w:t xml:space="preserve">In conclusion, the journey toward comprehensive digital transformation in DR Congo Kinshasa is both challenging and rewarding. The contributions of Telecommunication Engineers are indispensable in navigating this complex landscape. Through innovative technical solutions, strategic planning, and community engagement, it is possible to create a connected future that benefits all citizens.</w:t>
      </w:r>
    </w:p>
    <w:p>
      <w:pPr>
        <w:pStyle w:val="BodyText"/>
      </w:pPr>
      <w:r>
        <w:t xml:space="preserve">This Poster Presentation Academic document serves as a blueprint for stakeholders interested in advancing telecommunications infrastructure in DR Congo Kinshasa. By focusing on sustainability, inclusivity, and technological excellence we can build a resilient network ecosystem that drives economic growth and social progress.</w:t>
      </w:r>
    </w:p>
    <w:bookmarkEnd w:id="32"/>
    <w:bookmarkEnd w:id="33"/>
    <w:bookmarkStart w:id="35" w:name="references"/>
    <w:bookmarkStart w:id="34" w:name="references-and-further-reading"/>
    <w:p>
      <w:pPr>
        <w:pStyle w:val="Heading3"/>
      </w:pPr>
      <w:r>
        <w:t xml:space="preserve">References And Further Reading</w:t>
      </w:r>
    </w:p>
    <w:p>
      <w:pPr>
        <w:numPr>
          <w:ilvl w:val="0"/>
          <w:numId w:val="1001"/>
        </w:numPr>
        <w:pStyle w:val="Compact"/>
      </w:pPr>
      <w:r>
        <w:rPr>
          <w:bCs/>
          <w:b/>
        </w:rPr>
        <w:t xml:space="preserve">National Institute of Statistics, DRC.</w:t>
      </w:r>
      <w:r>
        <w:t xml:space="preserve"> </w:t>
      </w:r>
      <w:r>
        <w:t xml:space="preserve">Demographic and Health Survey Reports.</w:t>
      </w:r>
    </w:p>
    <w:p>
      <w:pPr>
        <w:numPr>
          <w:ilvl w:val="0"/>
          <w:numId w:val="1001"/>
        </w:numPr>
        <w:pStyle w:val="Compact"/>
      </w:pPr>
      <w:r>
        <w:rPr>
          <w:bCs/>
          <w:b/>
        </w:rPr>
        <w:t xml:space="preserve">International Telecommunication Union (ITU).</w:t>
      </w:r>
      <w:r>
        <w:t xml:space="preserve"> </w:t>
      </w:r>
      <w:r>
        <w:t xml:space="preserve">Measuring Digital Development: Facts and Figures 2023.</w:t>
      </w:r>
    </w:p>
    <w:p>
      <w:pPr>
        <w:numPr>
          <w:ilvl w:val="0"/>
          <w:numId w:val="1001"/>
        </w:numPr>
        <w:pStyle w:val="Compact"/>
      </w:pPr>
      <w:r>
        <w:rPr>
          <w:bCs/>
          <w:b/>
        </w:rPr>
        <w:t xml:space="preserve">African Development Bank Group</w:t>
      </w:r>
      <w:r>
        <w:t xml:space="preserve">. Digital Economy Report for Sub-Saharan Africa 2024.</w:t>
      </w:r>
    </w:p>
    <w:p>
      <w:pPr>
        <w:numPr>
          <w:ilvl w:val="0"/>
          <w:numId w:val="1001"/>
        </w:numPr>
        <w:pStyle w:val="Compact"/>
      </w:pPr>
      <w:r>
        <w:t xml:space="preserve">Special Focus on DR Congo Kinshasa Urban Infrastructure Development Plans (Local Municipal Archives).</w:t>
      </w:r>
    </w:p>
    <w:p>
      <w:pPr>
        <w:numPr>
          <w:ilvl w:val="0"/>
          <w:numId w:val="1001"/>
        </w:numPr>
        <w:pStyle w:val="Compact"/>
      </w:pPr>
      <w:r>
        <w:t xml:space="preserve">Technical Standards For Telecommunication Engineer Certification Programs In Francophone Africa.</w:t>
      </w:r>
    </w:p>
    <w:bookmarkEnd w:id="34"/>
    <w:bookmarkEnd w:id="35"/>
    <w:p>
      <w:pPr>
        <w:pStyle w:val="FirstParagraph"/>
      </w:pPr>
      <w:r>
        <w:t xml:space="preserve">© 2024 - All Rights Reserved - Prepared For Academic Dissemination On Telecommunication Engineering Trends</w:t>
      </w:r>
    </w:p>
    <w:p>
      <w:pPr>
        <w:pStyle w:val="BodyText"/>
      </w:pPr>
      <w:r>
        <w:t xml:space="preserve">Contact Information Available Upon Request From The Lead Author Based In DR Congo Kinshasa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DR Congo Kinshasa</dc:title>
  <dc:creator/>
  <dc:language>en</dc:language>
  <cp:keywords/>
  <dcterms:created xsi:type="dcterms:W3CDTF">2026-07-29T07:43:27Z</dcterms:created>
  <dcterms:modified xsi:type="dcterms:W3CDTF">2026-07-29T07:43:27Z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