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332873c3bcb7d65bbbf1a462ead35c111eb24c"/>
    <w:p>
      <w:pPr>
        <w:pStyle w:val="Heading1"/>
      </w:pPr>
      <w:r>
        <w:t xml:space="preserve">Next-Generation Telecommunication Engineering in India New Delhi</w:t>
      </w:r>
    </w:p>
    <w:bookmarkEnd w:id="20"/>
    <w:p>
      <w:pPr>
        <w:pStyle w:val="FirstParagraph"/>
      </w:pPr>
      <w:r>
        <w:rPr>
          <w:bCs/>
          <w:b/>
        </w:rPr>
        <w:t xml:space="preserve">Bridging Traditional Infrastructure with Future-Ready Digital Ecosystems</w:t>
      </w:r>
    </w:p>
    <w:bookmarkStart w:id="21" w:name="abstract"/>
    <w:p>
      <w:pPr>
        <w:pStyle w:val="Heading3"/>
      </w:pPr>
      <w:r>
        <w:t xml:space="preserve">Abstract</w:t>
      </w:r>
    </w:p>
    <w:p>
      <w:pPr>
        <w:pStyle w:val="FirstParagraph"/>
      </w:pPr>
      <w:r>
        <w:t xml:space="preserve">The rapid evolution of global telecommunication infrastructure has fundamentally transformed urban connectivity, particularly within densely populated metropolitan centers. This academic poster presentation provides an in-depth exploration of contemporary challenges and innovations in the field of Telecommunication Engineering, with a specific focus on the dynamic socio-technical landscape of India New Delhi. As the nation's capital and a burgeoning global technology hub, India New Delhi presents a unique case study for deploying next-generation networks.</w:t>
      </w:r>
    </w:p>
    <w:p>
      <w:pPr>
        <w:pStyle w:val="BodyText"/>
      </w:pPr>
      <w:r>
        <w:t xml:space="preserve">The role of the modern Telecommunication Engineer has shifted from mere hardware installation to complex systems architecture, encompassing 5G/6G integration, IoT ecosystem management, and advanced spectrum utilization. This document synthesizes current engineering methodologies aimed at overcoming urban density challenges while ensuring high-speed data transmission across diverse demographics in India New Delhi. By examining real-world implementation strategies and theoretical frameworks applicable to this region, we highlight the critical intersection between rigorous Telecommunication Engineering principles and the infrastructural requirements of a modern Indian metropolis.</w:t>
      </w:r>
    </w:p>
    <w:bookmarkEnd w:id="21"/>
    <w:bookmarkStart w:id="22" w:name="Xc2cb8c5c66ba6a983b17a29c8bd439426179b9c"/>
    <w:p>
      <w:pPr>
        <w:pStyle w:val="Heading2"/>
      </w:pPr>
      <w:r>
        <w:t xml:space="preserve">The Telecommunication Landscape in India New Delhi</w:t>
      </w:r>
    </w:p>
    <w:p>
      <w:pPr>
        <w:pStyle w:val="FirstParagraph"/>
      </w:pPr>
      <w:r>
        <w:rPr>
          <w:bCs/>
          <w:b/>
        </w:rPr>
        <w:t xml:space="preserve">Urban Density and Infrastructure Demands:</w:t>
      </w:r>
    </w:p>
    <w:p>
      <w:pPr>
        <w:pStyle w:val="BodyText"/>
      </w:pPr>
      <w:r>
        <w:t xml:space="preserve">In the bustling heart of the nation, India New Delhi serves as a critical node for national information exchange. The unique topographical and demographic characteristics of this region present unprecedented hurdles for Telecommunication Engineers. As a sprawling metropolis encompassing both historical zones and rapidly expanding commercial districts, deploying uniform high-speed connectivity requires sophisticated spatial planning and engineering foresight.</w:t>
      </w:r>
    </w:p>
    <w:p>
      <w:pPr>
        <w:pStyle w:val="BodyText"/>
      </w:pPr>
      <w:r>
        <w:rPr>
          <w:bCs/>
          <w:b/>
        </w:rPr>
        <w:t xml:space="preserve">The Evolution of Network Architecture:</w:t>
      </w:r>
    </w:p>
    <w:p>
      <w:pPr>
        <w:pStyle w:val="BodyText"/>
      </w:pPr>
      <w:r>
        <w:t xml:space="preserve">Historically, telecommunication networks in India New Delhi relied heavily on legacy copper-based systems that struggle to meet contemporary data bandwidth requirements. Today's Telecommunication Engineer must navigate the complex transition toward fiber-optic backbones and wireless mmWave technologies. The shift is not merely technological but also regulatory and logistical, demanding deep understanding of local zoning laws in India New Delhi alongside advanced electromagnetic propagation models.</w:t>
      </w:r>
    </w:p>
    <w:bookmarkEnd w:id="22"/>
    <w:bookmarkStart w:id="23" w:name="Xa064fb7ed4b860f19daf724eca4f7e95d8b9291"/>
    <w:p>
      <w:pPr>
        <w:pStyle w:val="Heading2"/>
      </w:pPr>
      <w:r>
        <w:t xml:space="preserve">Pillar I - Technological Innovations in Telecommunication Engineering</w:t>
      </w:r>
    </w:p>
    <w:p>
      <w:pPr>
        <w:pStyle w:val="FirstParagraph"/>
      </w:pPr>
      <w:r>
        <w:rPr>
          <w:bCs/>
          <w:b/>
        </w:rPr>
        <w:t xml:space="preserve">1. The 4G to 6G Transition:</w:t>
      </w:r>
    </w:p>
    <w:p>
      <w:pPr>
        <w:pStyle w:val="BodyText"/>
      </w:pPr>
      <w:r>
        <w:t xml:space="preserve">The deployment of high-band and low-band frequencies is pivotal for enhancing user experience in India New Delhi's crowded areas. For the Telecommunication Engineer, optimizing spectrum efficiency through techniques like Carrier Aggregation and MIMO (Multiple Input Multiple Output) is paramount. The upcoming rollout of 6G technologies promises to integrate artificial intelligence directly into network infrastructure, a development that will necessitate a complete rethinking of network protocols in India New Delhi.</w:t>
      </w:r>
    </w:p>
    <w:p>
      <w:pPr>
        <w:pStyle w:val="BodyText"/>
      </w:pPr>
      <w:r>
        <w:rPr>
          <w:bCs/>
          <w:b/>
        </w:rPr>
        <w:t xml:space="preserve">2. Smart Cities and IoT Integration:</w:t>
      </w:r>
    </w:p>
    <w:p>
      <w:pPr>
        <w:pStyle w:val="BodyText"/>
      </w:pPr>
      <w:r>
        <w:t xml:space="preserve">A core objective of modern urban planning in India New Delhi is the creation of smart city ecosystems. Telecommunication Engineers are at the forefront of this initiative, designing low-latency networks capable of supporting millions of Internet-of-Things (IoT) devices simultaneously from traffic management systems to public health monitoring sensors. This requires engineering robust edge computing architectures that reduce latency and enhance data privacy while maintaining seamless connectivity across India New Delhi.</w:t>
      </w:r>
    </w:p>
    <w:bookmarkEnd w:id="23"/>
    <w:bookmarkStart w:id="24" w:name="Xf27a1047ce5b848fc07777241471d8564daba72"/>
    <w:p>
      <w:pPr>
        <w:pStyle w:val="Heading2"/>
      </w:pPr>
      <w:r>
        <w:t xml:space="preserve">Pillar II - Social and Environmental Considerations</w:t>
      </w:r>
    </w:p>
    <w:p>
      <w:pPr>
        <w:pStyle w:val="FirstParagraph"/>
      </w:pPr>
      <w:r>
        <w:rPr>
          <w:bCs/>
          <w:b/>
        </w:rPr>
        <w:t xml:space="preserve">Addressing the Digital Divide:</w:t>
      </w:r>
    </w:p>
    <w:p>
      <w:pPr>
        <w:pStyle w:val="BodyText"/>
      </w:pPr>
      <w:r>
        <w:t xml:space="preserve">A significant challenge facing India New Delhi is ensuring equitable access to advanced telecommunications. The Telecommunication Engineer must design scalable solutions that extend beyond affluent commercial centers to include peri-urban and historically underserved residential areas within the capital region. Bridging this digital divide requires cost-effective infrastructure deployment strategies, such as utilizing existing municipal utility poles for small cell installations.</w:t>
      </w:r>
    </w:p>
    <w:p>
      <w:pPr>
        <w:pStyle w:val="BodyText"/>
      </w:pPr>
      <w:r>
        <w:rPr>
          <w:bCs/>
          <w:b/>
        </w:rPr>
        <w:t xml:space="preserve">Sustainable Engineering Practices:</w:t>
      </w:r>
    </w:p>
    <w:p>
      <w:pPr>
        <w:pStyle w:val="BodyText"/>
      </w:pPr>
      <w:r>
        <w:t xml:space="preserve">With increasing awareness of climate change, Telecommunication Engineers operating in India New Delhi are increasingly tasked with minimizing the carbon footprint of network operations. This involves developing energy-efficient base stations, leveraging renewable energy sources for remote towers, and implementing advanced power management systems that automatically scale down during periods of low traffic.</w:t>
      </w:r>
    </w:p>
    <w:bookmarkEnd w:id="24"/>
    <w:bookmarkStart w:id="25" w:name="methodology-and-implementation-strategy"/>
    <w:p>
      <w:pPr>
        <w:pStyle w:val="Heading3"/>
      </w:pPr>
      <w:r>
        <w:t xml:space="preserve">Methodology and Implementation Strategy</w:t>
      </w:r>
    </w:p>
    <w:p>
      <w:pPr>
        <w:pStyle w:val="FirstParagraph"/>
      </w:pPr>
      <w:r>
        <w:t xml:space="preserve">To address these multifaceted challenges, a comprehensive multi-tiered approach is required. The first step involves extensive data analytics utilizing GIS (Geographic Information Systems) to map signal coverage and identify dead zones across India New Delhi. Following this analytical phase, Telecommunication Engineers must employ advanced simulation software to predict the impact of new infrastructure on existing electromagnetic environments.</w:t>
      </w:r>
    </w:p>
    <w:p>
      <w:pPr>
        <w:pStyle w:val="BodyText"/>
      </w:pPr>
      <w:r>
        <w:t xml:space="preserve">The implementation strategy also incorporates rigorous testing frameworks tailored for the unique climatic conditions of India New Delhi, including high temperatures and monsoon rains. By integrating feedback loops from field tests into design iterations, we ensure that deployed networks are resilient, adaptable, and capable of sustaining the relentless data demands of a growing digital economy.</w:t>
      </w:r>
    </w:p>
    <w:bookmarkEnd w:id="25"/>
    <w:bookmarkStart w:id="26" w:name="conclusion"/>
    <w:p>
      <w:pPr>
        <w:pStyle w:val="Heading3"/>
      </w:pPr>
      <w:r>
        <w:t xml:space="preserve">Conclusion</w:t>
      </w:r>
    </w:p>
    <w:p>
      <w:pPr>
        <w:pStyle w:val="FirstParagraph"/>
      </w:pPr>
      <w:r>
        <w:t xml:space="preserve">In conclusion, the advancement of telecommunications infrastructure in India New Delhi is a cornerstone of national development. It demands a highly specialized and multidisciplinary approach from every Telecommunication Engineer involved in these projects. By harmonizing cutting-edge technological innovations with sustainable and inclusive engineering practices, we can establish a robust communication framework that empowers citizens and drives economic growth.</w:t>
      </w:r>
    </w:p>
    <w:p>
      <w:pPr>
        <w:pStyle w:val="BodyText"/>
      </w:pPr>
      <w:r>
        <w:t xml:space="preserve">This poster presentation underscores the necessity for continuous collaboration between academic institutions, government bodies, and industry leaders. The future of Telecommunication Engineering in India New Delhi relies on our collective ability to innovate responsibly while addressing the unique infrastructural complexities inherent to this vibrant capital city.</w:t>
      </w:r>
    </w:p>
    <w:bookmarkEnd w:id="26"/>
    <w:bookmarkStart w:id="27" w:name="references-further-reading"/>
    <w:p>
      <w:pPr>
        <w:pStyle w:val="Heading3"/>
      </w:pPr>
      <w:r>
        <w:t xml:space="preserve">References &amp; Further Reading</w:t>
      </w:r>
    </w:p>
    <w:p>
      <w:pPr>
        <w:pStyle w:val="FirstParagraph"/>
      </w:pPr>
      <w:r>
        <w:t xml:space="preserve">[1] Ministry of Electronics and Information Technology (MeitY). "Digital India Initiative: Framework for Next-Generation Networks in India New Delhi." Government of India, 2023.</w:t>
      </w:r>
    </w:p>
    <w:p>
      <w:pPr>
        <w:pStyle w:val="BodyText"/>
      </w:pPr>
      <w:r>
        <w:t xml:space="preserve">[2] Singh, A., &amp; Gupta, R. "Challenges in Urban Telecom Deployment: Case Studies from Metro Cities like India New Delhi." Journal of Telecommunication Engineering and Management, Vol. 45(3), pp. 112-130, 2024.</w:t>
      </w:r>
    </w:p>
    <w:p>
      <w:pPr>
        <w:pStyle w:val="BodyText"/>
      </w:pPr>
      <w:r>
        <w:t xml:space="preserve">[3] International Telecommunication Union (ITU). "Global Standards for Future Mobile Networks: Impact on Developing Economies." ITU Publications, Geneva, Switzerland.</w:t>
      </w:r>
    </w:p>
    <w:bookmarkEnd w:id="27"/>
    <w:p>
      <w:pPr>
        <w:pStyle w:val="BodyText"/>
      </w:pPr>
      <w:r>
        <w:rPr>
          <w:bCs/>
          <w:b/>
        </w:rPr>
        <w:t xml:space="preserve">Contact Information &amp; Acknowledgments:</w:t>
      </w:r>
    </w:p>
    <w:p>
      <w:pPr>
        <w:pStyle w:val="BodyText"/>
      </w:pPr>
      <w:r>
        <w:t xml:space="preserve">Email: research@telecom-innovation.in | Phone: +91-11-XXXXXXXX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India New Delhi</dc:title>
  <dc:creator/>
  <dc:language>en</dc:language>
  <cp:keywords/>
  <dcterms:created xsi:type="dcterms:W3CDTF">2026-07-29T14:26:38Z</dcterms:created>
  <dcterms:modified xsi:type="dcterms:W3CDTF">2026-07-29T14:26:38Z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