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p>
    <w:p>
      <w:pPr>
        <w:pStyle w:val="FirstParagraph"/>
      </w:pPr>
      <w:r>
        <w:t xml:space="preserve">Telecommunication Engineer</w:t>
      </w:r>
    </w:p>
    <w:p>
      <w:pPr>
        <w:pStyle w:val="BodyText"/>
      </w:pPr>
      <w:r>
        <w:t xml:space="preserve">Architecting the Digital Future: Bridging Gaps and Building Infrastructure in Nigeria Lagos</w:t>
      </w:r>
    </w:p>
    <w:bookmarkStart w:id="20" w:name="X31bd8468a678bf48550499864aa12da7ad20674"/>
    <w:p>
      <w:pPr>
        <w:pStyle w:val="Heading2"/>
      </w:pPr>
      <w:r>
        <w:t xml:space="preserve">1.0 Introduction: The Critical Role of the Telecommunication Engineer</w:t>
      </w:r>
    </w:p>
    <w:p>
      <w:pPr>
        <w:pStyle w:val="FirstParagraph"/>
      </w:pPr>
      <w:r>
        <w:t xml:space="preserve">In the rapidly evolving landscape of modern society, the Telecommunication Engineer stands as a pivotal figure in infrastructure development. This academic presentation explores the multifaceted responsibilities, technical competencies, and strategic importance of this profession within a specific high-growth context: Nigeria Lagos. As one of Africa's largest metropolitan areas and its economic hub, Lagos presents unique challenges and unprecedented opportunities for telecommunications professionals. The role is not merely about maintaining networks; it is about enabling commerce, enhancing governance through e-government platforms, improving healthcare via telemedicine, and ensuring that the digital divide does not widen among the population. This document serves as a comprehensive overview of how Telecommunication Engineers drive innovation and reliability in this dynamic region.</w:t>
      </w:r>
    </w:p>
    <w:bookmarkEnd w:id="20"/>
    <w:bookmarkStart w:id="21" w:name="X20708ea64c26d94dc6865ca66cfa6f1eb58321b"/>
    <w:p>
      <w:pPr>
        <w:pStyle w:val="Heading2"/>
      </w:pPr>
      <w:r>
        <w:t xml:space="preserve">2.0 The Lagos Context: Unique Infrastructure Challenges</w:t>
      </w:r>
    </w:p>
    <w:p>
      <w:pPr>
        <w:pStyle w:val="FirstParagraph"/>
      </w:pPr>
      <w:r>
        <w:t xml:space="preserve">Nigeria Lagos is a city characterized by rapid urbanization, high population density, and significant infrastructural disparities. For the Telecommunication Engineer operating in this environment, several critical factors must be addressed:</w:t>
      </w:r>
    </w:p>
    <w:p>
      <w:pPr>
        <w:numPr>
          <w:ilvl w:val="0"/>
          <w:numId w:val="1001"/>
        </w:numPr>
        <w:pStyle w:val="Compact"/>
      </w:pPr>
      <w:r>
        <w:rPr>
          <w:bCs/>
          <w:b/>
        </w:rPr>
        <w:t xml:space="preserve">Urban Density:</w:t>
      </w:r>
      <w:r>
        <w:t xml:space="preserve"> </w:t>
      </w:r>
      <w:r>
        <w:t xml:space="preserve">The sheer volume of users in areas like Ikeja and Victoria Island requires robust network planning to prevent congestion and ensure high-speed data throughput.</w:t>
      </w:r>
    </w:p>
    <w:p>
      <w:pPr>
        <w:numPr>
          <w:ilvl w:val="0"/>
          <w:numId w:val="1001"/>
        </w:numPr>
        <w:pStyle w:val="Compact"/>
      </w:pPr>
      <w:r>
        <w:t xml:space="preserve">Power Stability: Power supply inconsistencies necessitate the design of energy-efficient systems and backup power solutions (solar, hybrid systems) for base stations.</w:t>
      </w:r>
    </w:p>
    <w:p>
      <w:pPr>
        <w:numPr>
          <w:ilvl w:val="0"/>
          <w:numId w:val="1001"/>
        </w:numPr>
        <w:pStyle w:val="Compact"/>
      </w:pPr>
      <w:r>
        <w:t xml:space="preserve">Cable Theft and Vandalism: Security concerns demand secure infrastructure designs, including buried fiber optics or hardened microwave links.</w:t>
      </w:r>
    </w:p>
    <w:p>
      <w:pPr>
        <w:numPr>
          <w:ilvl w:val="0"/>
          <w:numId w:val="1001"/>
        </w:numPr>
        <w:pStyle w:val="Compact"/>
      </w:pPr>
      <w:r>
        <w:t xml:space="preserve">Regulatory Compliance: Navigating the regulatory frameworks set by the Nigerian Communications Commission (NCC) is essential for lawful and efficient deployment of services.</w:t>
      </w:r>
    </w:p>
    <w:bookmarkEnd w:id="21"/>
    <w:bookmarkStart w:id="22" w:name="X7d58d442563bee5f3fe69583ab96c7140da5a1e"/>
    <w:p>
      <w:pPr>
        <w:pStyle w:val="Heading2"/>
      </w:pPr>
      <w:r>
        <w:t xml:space="preserve">3.0 Core Competencies Required for Telecommunication Engineers</w:t>
      </w:r>
    </w:p>
    <w:p>
      <w:pPr>
        <w:pStyle w:val="FirstParagraph"/>
      </w:pPr>
      <w:r>
        <w:t xml:space="preserve">To effectively serve in Nigeria Lagos, a Telecommunication Engineer must possess a specialized skill set that blends theoretical knowledge with practical problem-solving abilities. The following competencies are paramount:</w:t>
      </w:r>
    </w:p>
    <w:p>
      <w:pPr>
        <w:pStyle w:val="BodyText"/>
      </w:pPr>
      <w:r>
        <w:rPr>
          <w:bCs/>
          <w:b/>
        </w:rPr>
        <w:t xml:space="preserve">A. Network Design and Architecture:</w:t>
      </w:r>
      <w:r>
        <w:t xml:space="preserve"> </w:t>
      </w:r>
      <w:r>
        <w:t xml:space="preserve">Understanding the difference between 2G, 3G, 4G LTE, and emerging 5G technologies is crucial. Engineers must design scalable architectures that can handle peak loads during major events in Lagos.</w:t>
      </w:r>
    </w:p>
    <w:p>
      <w:pPr>
        <w:pStyle w:val="BodyText"/>
      </w:pPr>
      <w:r>
        <w:t xml:space="preserve">B. Fiber Optic Technology: With the push for broadband penetration, expertise in splicing, testing (OTDR), and laying fiber optic cables along the complex road networks of Nigeria Lagos is highly sought after.</w:t>
      </w:r>
    </w:p>
    <w:p>
      <w:pPr>
        <w:pStyle w:val="BodyText"/>
      </w:pPr>
      <w:r>
        <w:t xml:space="preserve">C. Satellite Communications: In areas where terrestrial infrastructure is difficult to deploy, knowledge of VSAT and satellite uplink/downlink systems provides essential connectivity solutions.</w:t>
      </w:r>
    </w:p>
    <w:p>
      <w:pPr>
        <w:pStyle w:val="BodyText"/>
      </w:pPr>
      <w:r>
        <w:t xml:space="preserve">D. Cybersecurity Fundamentals: As digital transactions increase in Lagos, Telecommunication Engineers must implement secure protocols to protect data integrity and privacy against rising cyber threats.</w:t>
      </w:r>
    </w:p>
    <w:bookmarkEnd w:id="22"/>
    <w:bookmarkStart w:id="23" w:name="X351af5013f7c91e2e2f8348564af5ac53603824"/>
    <w:p>
      <w:pPr>
        <w:pStyle w:val="Heading2"/>
      </w:pPr>
      <w:r>
        <w:t xml:space="preserve">4.0 Economic Impact and Digital Transformation</w:t>
      </w:r>
    </w:p>
    <w:p>
      <w:pPr>
        <w:pStyle w:val="FirstParagraph"/>
      </w:pPr>
      <w:r>
        <w:t xml:space="preserve">The work of the Telecommunication Engineer in Nigeria Lagos is directly linked to economic growth. By providing reliable connectivity, these professionals enable:</w:t>
      </w:r>
    </w:p>
    <w:p>
      <w:pPr>
        <w:numPr>
          <w:ilvl w:val="0"/>
          <w:numId w:val="1002"/>
        </w:numPr>
        <w:pStyle w:val="Compact"/>
      </w:pPr>
      <w:r>
        <w:t xml:space="preserve">Fintech Innovation: Lagos is the home of many fintech startups (e.g., Paystack, Flutterwave). Reliable telecom infrastructure allows seamless mobile money transactions and digital banking.</w:t>
      </w:r>
    </w:p>
    <w:p>
      <w:pPr>
        <w:numPr>
          <w:ilvl w:val="0"/>
          <w:numId w:val="1002"/>
        </w:numPr>
        <w:pStyle w:val="Compact"/>
      </w:pPr>
      <w:r>
        <w:t xml:space="preserve">E-commerce Growth: Online marketplaces rely on uninterrupted internet access for logistics tracking, customer service, and payment processing.</w:t>
      </w:r>
    </w:p>
    <w:p>
      <w:pPr>
        <w:numPr>
          <w:ilvl w:val="0"/>
          <w:numId w:val="1002"/>
        </w:numPr>
        <w:pStyle w:val="Compact"/>
      </w:pPr>
      <w:r>
        <w:t xml:space="preserve">Remote Work Opportunities: High-speed broadband allows local talent to participate in the global gig economy, retaining foreign exchange within Nigeria Lagos.</w:t>
      </w:r>
    </w:p>
    <w:bookmarkEnd w:id="23"/>
    <w:bookmarkStart w:id="24" w:name="future-trends-and-research-directions"/>
    <w:p>
      <w:pPr>
        <w:pStyle w:val="Heading2"/>
      </w:pPr>
      <w:r>
        <w:t xml:space="preserve">5.0 Future Trends and Research Directions</w:t>
      </w:r>
    </w:p>
    <w:p>
      <w:pPr>
        <w:pStyle w:val="FirstParagraph"/>
      </w:pPr>
      <w:r>
        <w:t xml:space="preserve">Looking ahead, the field of Telecommunication Engineering in this region is shifting towards:</w:t>
      </w:r>
    </w:p>
    <w:p>
      <w:pPr>
        <w:pStyle w:val="BodyText"/>
      </w:pPr>
      <w:r>
        <w:t xml:space="preserve">IoT Integration: Smart city initiatives in Lagos require engineers to integrate Internet of Things (IoT) devices for traffic management, waste collection monitoring, and energy grid optimization.</w:t>
      </w:r>
    </w:p>
    <w:p>
      <w:pPr>
        <w:pStyle w:val="BodyText"/>
      </w:pPr>
      <w:r>
        <w:t xml:space="preserve">5G Deployment: As the NCC rolls out 5G spectrum auctions, engineers must prepare for ultra-low latency applications such as autonomous driving technologies and remote surgery capabilities in major hospitals.</w:t>
      </w:r>
    </w:p>
    <w:p>
      <w:pPr>
        <w:pStyle w:val="BodyText"/>
      </w:pPr>
      <w:r>
        <w:t xml:space="preserve">Green Telecommunications: Sustainability is becoming a key focus. Engineers are expected to design eco-friendly network solutions that reduce carbon footprints while maintaining performance in the tropical climate of Nigeria Lagos.</w:t>
      </w:r>
    </w:p>
    <w:bookmarkEnd w:id="24"/>
    <w:bookmarkStart w:id="25" w:name="conclusion"/>
    <w:p>
      <w:pPr>
        <w:pStyle w:val="Heading2"/>
      </w:pPr>
      <w:r>
        <w:t xml:space="preserve">6.0 Conclusion</w:t>
      </w:r>
    </w:p>
    <w:p>
      <w:pPr>
        <w:pStyle w:val="FirstParagraph"/>
      </w:pPr>
      <w:r>
        <w:t xml:space="preserve">In conclusion, the Telecommunication Engineer plays a transformative role in Nigeria Lagos. They are not just technicians but architects of society's digital backbone. By addressing local challenges such as power instability and urban density through innovative engineering solutions, they facilitate economic empowerment and social inclusion. The demand for skilled professionals who can navigate both global standards and local realities is higher than ever. As we move forward, investment in education, continuous professional development, and supportive policy frameworks will determine how effectively Telecommunication Engineers can harness the full potential of connectivity to transform Nigeria Lagos into a truly smart city.</w:t>
      </w:r>
    </w:p>
    <w:bookmarkEnd w:id="25"/>
    <w:p>
      <w:pPr>
        <w:pStyle w:val="BodyText"/>
      </w:pPr>
      <w:r>
        <w:rPr>
          <w:bCs/>
          <w:b/>
        </w:rPr>
        <w:t xml:space="preserve">Poster Presentation Academic Document</w:t>
      </w:r>
      <w:r>
        <w:br/>
      </w:r>
      <w:r>
        <w:t xml:space="preserve">Prepared for: Department of Telecommunication Engineering</w:t>
      </w:r>
      <w:r>
        <w:br/>
      </w:r>
      <w:r>
        <w:t xml:space="preserve">Region Focus: Nigeria Lagos</w:t>
      </w:r>
      <w:r>
        <w:br/>
      </w:r>
      <w:r>
        <w:t xml:space="preserve">Date: October 2023</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dc:title>
  <dc:creator/>
  <dc:language>en</dc:language>
  <cp:keywords/>
  <dcterms:created xsi:type="dcterms:W3CDTF">2026-07-29T15:06:13Z</dcterms:created>
  <dcterms:modified xsi:type="dcterms:W3CDTF">2026-07-29T15:06:13Z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