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in</w:t>
      </w:r>
      <w:r>
        <w:t xml:space="preserve"> </w:t>
      </w:r>
      <w:r>
        <w:t xml:space="preserve">Zimbabwe</w:t>
      </w:r>
      <w:r>
        <w:t xml:space="preserve"> </w:t>
      </w:r>
      <w:r>
        <w:t xml:space="preserve">Harare</w:t>
      </w:r>
    </w:p>
    <w:bookmarkStart w:id="20" w:name="X6213d156d89fb9c975513a53216823f202b0e6d"/>
    <w:p>
      <w:pPr>
        <w:pStyle w:val="Heading1"/>
      </w:pPr>
      <w:r>
        <w:t xml:space="preserve">The Transformative Role of University Lecturers in Zimbabwe Harare</w:t>
      </w:r>
    </w:p>
    <w:p>
      <w:pPr>
        <w:pStyle w:val="FirstParagraph"/>
      </w:pPr>
      <w:r>
        <w:t xml:space="preserve">Bridging Academic Excellence with Local Development Needs</w:t>
      </w:r>
      <w:r>
        <w:br/>
      </w:r>
      <w:r>
        <w:t xml:space="preserve">An Analysis of Pedagogical Innovation and Community Engagement in the Capital City</w:t>
      </w:r>
    </w:p>
    <w:bookmarkEnd w:id="20"/>
    <w:bookmarkStart w:id="21" w:name="about-the-presenter"/>
    <w:p>
      <w:pPr>
        <w:pStyle w:val="Heading3"/>
      </w:pPr>
      <w:r>
        <w:t xml:space="preserve">About the Presenter</w:t>
      </w:r>
    </w:p>
    <w:p>
      <w:pPr>
        <w:pStyle w:val="FirstParagraph"/>
      </w:pPr>
      <w:r>
        <w:rPr>
          <w:bCs/>
          <w:b/>
        </w:rPr>
        <w:t xml:space="preserve">Name:</w:t>
      </w:r>
      <w:r>
        <w:t xml:space="preserve"> </w:t>
      </w:r>
      <w:r>
        <w:t xml:space="preserve">Dr. Tinashe Moyo</w:t>
      </w:r>
    </w:p>
    <w:p>
      <w:pPr>
        <w:pStyle w:val="BodyText"/>
      </w:pPr>
      <w:r>
        <w:rPr>
          <w:bCs/>
          <w:b/>
        </w:rPr>
        <w:t xml:space="preserve">Affiliation:</w:t>
      </w:r>
      <w:r>
        <w:t xml:space="preserve"> </w:t>
      </w:r>
      <w:r>
        <w:t xml:space="preserve">University of Zimbabwe, Harare</w:t>
      </w:r>
    </w:p>
    <w:p>
      <w:pPr>
        <w:pStyle w:val="BodyText"/>
      </w:pPr>
      <w:r>
        <w:rPr>
          <w:bCs/>
          <w:b/>
        </w:rPr>
        <w:t xml:space="preserve">Contact:</w:t>
      </w:r>
    </w:p>
    <w:p>
      <w:pPr>
        <w:numPr>
          <w:ilvl w:val="0"/>
          <w:numId w:val="1001"/>
        </w:numPr>
        <w:pStyle w:val="Compact"/>
      </w:pPr>
      <w:r>
        <w:t xml:space="preserve">Email: t.moyo@uz.ac.zw</w:t>
      </w:r>
    </w:p>
    <w:p>
      <w:pPr>
        <w:numPr>
          <w:ilvl w:val="0"/>
          <w:numId w:val="1001"/>
        </w:numPr>
        <w:pStyle w:val="Compact"/>
      </w:pPr>
      <w:r>
        <w:t xml:space="preserve">Phone: +263 242 798XXX</w:t>
      </w:r>
    </w:p>
    <w:p>
      <w:pPr>
        <w:numPr>
          <w:ilvl w:val="0"/>
          <w:numId w:val="1001"/>
        </w:numPr>
        <w:pStyle w:val="Compact"/>
      </w:pPr>
      <w:r>
        <w:t xml:space="preserve">Location: Mt Pleasant, Harare, Zimbabwe</w:t>
      </w:r>
    </w:p>
    <w:bookmarkEnd w:id="21"/>
    <w:bookmarkStart w:id="22" w:name="aims-objectives"/>
    <w:p>
      <w:pPr>
        <w:pStyle w:val="Heading3"/>
      </w:pPr>
      <w:r>
        <w:t xml:space="preserve">Aims &amp; Objectives</w:t>
      </w:r>
    </w:p>
    <w:p>
      <w:pPr>
        <w:numPr>
          <w:ilvl w:val="0"/>
          <w:numId w:val="1002"/>
        </w:numPr>
        <w:pStyle w:val="Compact"/>
      </w:pPr>
      <w:r>
        <w:t xml:space="preserve">Evaluate current challenges facing university lecturers in Harare.</w:t>
      </w:r>
    </w:p>
    <w:p>
      <w:pPr>
        <w:numPr>
          <w:ilvl w:val="0"/>
          <w:numId w:val="1002"/>
        </w:numPr>
        <w:pStyle w:val="Compact"/>
      </w:pPr>
      <w:r>
        <w:t xml:space="preserve">Analyze strategies for adapting curriculum to local economic needs.</w:t>
      </w:r>
    </w:p>
    <w:p>
      <w:pPr>
        <w:numPr>
          <w:ilvl w:val="0"/>
          <w:numId w:val="1002"/>
        </w:numPr>
        <w:pStyle w:val="Compact"/>
      </w:pPr>
      <w:r>
        <w:t xml:space="preserve">Promote sustainable academic practices amidst resource constraints.</w:t>
      </w:r>
    </w:p>
    <w:bookmarkEnd w:id="22"/>
    <w:bookmarkStart w:id="23" w:name="Xa02f4c65ef994c4f38812c1b5291484c438deb6"/>
    <w:p>
      <w:pPr>
        <w:pStyle w:val="Heading2"/>
      </w:pPr>
      <w:r>
        <w:t xml:space="preserve">The Context: Higher Education in Zimbabwe Harare</w:t>
      </w:r>
    </w:p>
    <w:p>
      <w:pPr>
        <w:pStyle w:val="FirstParagraph"/>
      </w:pPr>
      <w:r>
        <w:t xml:space="preserve">The landscape of higher education in Zimbabwe is currently undergoing significant transformation. In the capital city of Harare, universities serve as critical hubs for intellectual development, innovation, and national progress. University lecturers in this environment are not merely educators; they are agents of change who must navigate complex socio-economic realities while maintaining rigorous academic standards. The primary challenge lies in balancing global academic benchmarks with the specific developmental needs of Zimbabwean society.</w:t>
      </w:r>
    </w:p>
    <w:p>
      <w:pPr>
        <w:pStyle w:val="BodyText"/>
      </w:pPr>
      <w:r>
        <w:rPr>
          <w:bCs/>
          <w:b/>
        </w:rPr>
        <w:t xml:space="preserve">Key Insight:</w:t>
      </w:r>
      <w:r>
        <w:t xml:space="preserve"> </w:t>
      </w:r>
      <w:r>
        <w:t xml:space="preserve">University lecturers in Harare are increasingly expected to engage in community-based research that addresses local issues such as public health, agricultural sustainability, and digital infrastructure development. This dual role enhances the societal impact of universities while enriching the pedagogical experience of students.</w:t>
      </w:r>
    </w:p>
    <w:bookmarkEnd w:id="23"/>
    <w:bookmarkStart w:id="25" w:name="pedagogical-challenges-and-innovations"/>
    <w:p>
      <w:pPr>
        <w:pStyle w:val="Heading2"/>
      </w:pPr>
      <w:r>
        <w:t xml:space="preserve">Pedagogical Challenges and Innovations</w:t>
      </w:r>
    </w:p>
    <w:p>
      <w:pPr>
        <w:pStyle w:val="FirstParagraph"/>
      </w:pPr>
      <w:r>
        <w:t xml:space="preserve">One of the most pressing issues faced by university lecturers in Zimbabwe Harare is resource scarcity. Limited access to updated libraries, reliable internet connectivity, and modern laboratory equipment requires innovative teaching methods. Lecturers have responded by integrating low-cost digital tools and open-access educational resources into their curricula. This shift towards "frugal innovation" allows for the delivery of high-quality education despite infrastructural limitations.</w:t>
      </w:r>
    </w:p>
    <w:bookmarkStart w:id="24" w:name="adapting-curriculum-for-local-relevance"/>
    <w:p>
      <w:pPr>
        <w:pStyle w:val="Heading3"/>
      </w:pPr>
      <w:r>
        <w:t xml:space="preserve">Adapting Curriculum for Local Relevance</w:t>
      </w:r>
    </w:p>
    <w:p>
      <w:pPr>
        <w:numPr>
          <w:ilvl w:val="0"/>
          <w:numId w:val="1003"/>
        </w:numPr>
        <w:pStyle w:val="Compact"/>
      </w:pPr>
      <w:r>
        <w:rPr>
          <w:bCs/>
          <w:b/>
        </w:rPr>
        <w:t xml:space="preserve">Interdisciplinary Approaches:</w:t>
      </w:r>
      <w:r>
        <w:t xml:space="preserve"> </w:t>
      </w:r>
      <w:r>
        <w:t xml:space="preserve">Combining subjects such as engineering with environmental science to address Zimbabwe's energy crisis.</w:t>
      </w:r>
    </w:p>
    <w:p>
      <w:pPr>
        <w:numPr>
          <w:ilvl w:val="0"/>
          <w:numId w:val="1003"/>
        </w:numPr>
        <w:pStyle w:val="Compact"/>
      </w:pPr>
      <w:r>
        <w:rPr>
          <w:bCs/>
          <w:b/>
        </w:rPr>
        <w:t xml:space="preserve">Indigenous Knowledge Systems:</w:t>
      </w:r>
      <w:r>
        <w:t xml:space="preserve"> </w:t>
      </w:r>
      <w:r>
        <w:t xml:space="preserve">Integrating local historical and cultural knowledge into modern academic frameworks to preserve heritage.</w:t>
      </w:r>
    </w:p>
    <w:p>
      <w:pPr>
        <w:numPr>
          <w:ilvl w:val="0"/>
          <w:numId w:val="1003"/>
        </w:numPr>
        <w:pStyle w:val="Compact"/>
      </w:pPr>
      <w:r>
        <w:rPr>
          <w:bCs/>
          <w:b/>
        </w:rPr>
        <w:t xml:space="preserve">Digital Literacy Integration:</w:t>
      </w:r>
      <w:r>
        <w:t xml:space="preserve"> </w:t>
      </w:r>
      <w:r>
        <w:t xml:space="preserve">Ensuring all graduates possess basic digital skills required by the emerging Harare tech ecosystem.</w:t>
      </w:r>
    </w:p>
    <w:bookmarkEnd w:id="24"/>
    <w:bookmarkEnd w:id="25"/>
    <w:bookmarkStart w:id="26" w:name="X0c5657b71c463f8e5a8e8da52b5e5b6cc6623a6"/>
    <w:p>
      <w:pPr>
        <w:pStyle w:val="Heading2"/>
      </w:pPr>
      <w:r>
        <w:t xml:space="preserve">The Role of University Lecturers as Community Leaders</w:t>
      </w:r>
    </w:p>
    <w:p>
      <w:pPr>
        <w:pStyle w:val="FirstParagraph"/>
      </w:pPr>
      <w:r>
        <w:t xml:space="preserve">In Harare, the boundary between campus and community is often porous. University lecturers frequently engage in policy advising, consultancy services, and public advocacy. This engagement ensures that academic research translates into tangible societal benefits. For instance, medical staff at university hospitals provide critical care during health outbreaks while simultaneously training the next generation of healthcare professionals.</w:t>
      </w:r>
    </w:p>
    <w:p>
      <w:pPr>
        <w:pStyle w:val="BodyText"/>
      </w:pPr>
      <w:r>
        <w:rPr>
          <w:bCs/>
          <w:b/>
        </w:rPr>
        <w:t xml:space="preserve">Case Study:</w:t>
      </w:r>
      <w:r>
        <w:t xml:space="preserve"> </w:t>
      </w:r>
      <w:r>
        <w:t xml:space="preserve">Recent initiatives by lecturers at University of Zimbabwe have led to the establishment of incubation hubs in Harare, supporting start-ups developed by final-year students. These hubs foster entrepreneurship and reduce graduate unemployment rates significantly.</w:t>
      </w:r>
    </w:p>
    <w:bookmarkEnd w:id="26"/>
    <w:bookmarkStart w:id="27" w:name="future-directions-and-recommendations"/>
    <w:p>
      <w:pPr>
        <w:pStyle w:val="Heading2"/>
      </w:pPr>
      <w:r>
        <w:t xml:space="preserve">Future Directions and Recommendations</w:t>
      </w:r>
    </w:p>
    <w:p>
      <w:pPr>
        <w:pStyle w:val="FirstParagraph"/>
      </w:pPr>
      <w:r>
        <w:t xml:space="preserve">To sustain momentum, several recommendations are proposed for policymakers and academic leaders:</w:t>
      </w:r>
    </w:p>
    <w:p>
      <w:pPr>
        <w:numPr>
          <w:ilvl w:val="0"/>
          <w:numId w:val="1004"/>
        </w:numPr>
        <w:pStyle w:val="Compact"/>
      </w:pPr>
      <w:r>
        <w:rPr>
          <w:bCs/>
          <w:b/>
        </w:rPr>
        <w:t xml:space="preserve">Investment in Digital Infrastructure:</w:t>
      </w:r>
      <w:r>
        <w:t xml:space="preserve"> </w:t>
      </w:r>
      <w:r>
        <w:t xml:space="preserve">Government and private sector partnerships should prioritize internet access in university campuses across Harare.</w:t>
      </w:r>
    </w:p>
    <w:p>
      <w:pPr>
        <w:numPr>
          <w:ilvl w:val="0"/>
          <w:numId w:val="1004"/>
        </w:numPr>
        <w:pStyle w:val="Compact"/>
      </w:pPr>
      <w:r>
        <w:rPr>
          <w:bCs/>
          <w:b/>
        </w:rPr>
        <w:t xml:space="preserve">CAPD (Continuing Professional Development):</w:t>
      </w:r>
      <w:r>
        <w:t xml:space="preserve"> </w:t>
      </w:r>
      <w:r>
        <w:t xml:space="preserve">Regular training workshops for lecturers on modern pedagogical techniques and digital tool usage.</w:t>
      </w:r>
    </w:p>
    <w:p>
      <w:pPr>
        <w:numPr>
          <w:ilvl w:val="0"/>
          <w:numId w:val="1004"/>
        </w:numPr>
        <w:pStyle w:val="Compact"/>
      </w:pPr>
      <w:r>
        <w:rPr>
          <w:bCs/>
          <w:b/>
        </w:rPr>
        <w:t xml:space="preserve">Community-University Partnerships:</w:t>
      </w:r>
      <w:r>
        <w:t xml:space="preserve"> </w:t>
      </w:r>
      <w:r>
        <w:t xml:space="preserve">Formalize collaborations between universities and local industries to align research with market needs.</w:t>
      </w:r>
    </w:p>
    <w:bookmarkEnd w:id="27"/>
    <w:bookmarkStart w:id="28" w:name="conclusion"/>
    <w:p>
      <w:pPr>
        <w:pStyle w:val="Heading2"/>
      </w:pPr>
      <w:r>
        <w:t xml:space="preserve">Conclusion</w:t>
      </w:r>
    </w:p>
    <w:p>
      <w:pPr>
        <w:pStyle w:val="FirstParagraph"/>
      </w:pPr>
      <w:r>
        <w:t xml:space="preserve">In conclusion, university lecturers in Zimbabwe Harare play a pivotal role in shaping both the academic future and socioeconomic stability of the nation. Despite facing significant resource constraints, they demonstrate remarkable resilience through innovative teaching methods and active community engagement. By supporting these educators through targeted investments and policy reforms, Zimbabwe can harness the full potential of its higher education sector to drive sustainable development.</w:t>
      </w:r>
    </w:p>
    <w:p>
      <w:pPr>
        <w:pStyle w:val="BodyText"/>
      </w:pPr>
      <w:r>
        <w:rPr>
          <w:bCs/>
          <w:b/>
        </w:rPr>
        <w:t xml:space="preserve">Keywords:</w:t>
      </w:r>
      <w:r>
        <w:t xml:space="preserve"> </w:t>
      </w:r>
      <w:r>
        <w:t xml:space="preserve">University Lecturer, Zimbabwe Harare, Higher Education, Pedagogy, Community Engagement.</w:t>
      </w:r>
    </w:p>
    <w:bookmarkEnd w:id="28"/>
    <w:p>
      <w:pPr>
        <w:pStyle w:val="BodyText"/>
      </w:pPr>
      <w:r>
        <w:t xml:space="preserve">© 2023 Department of Education, University of Zimbabwe,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University Lecturer in Zimbabwe Harare</dc:title>
  <dc:creator/>
  <dc:language>en</dc:language>
  <cp:keywords/>
  <dcterms:created xsi:type="dcterms:W3CDTF">2026-07-29T13:26:15Z</dcterms:created>
  <dcterms:modified xsi:type="dcterms:W3CDTF">2026-07-29T13:26:15Z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