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UX/UI</w:t>
      </w:r>
      <w:r>
        <w:t xml:space="preserve"> </w:t>
      </w:r>
      <w:r>
        <w:t xml:space="preserve">Design</w:t>
      </w:r>
      <w:r>
        <w:t xml:space="preserve"> </w:t>
      </w:r>
      <w:r>
        <w:t xml:space="preserve">in</w:t>
      </w:r>
      <w:r>
        <w:t xml:space="preserve"> </w:t>
      </w:r>
      <w:r>
        <w:t xml:space="preserve">São</w:t>
      </w:r>
      <w:r>
        <w:t xml:space="preserve"> </w:t>
      </w:r>
      <w:r>
        <w:t xml:space="preserve">Paulo:</w:t>
      </w:r>
      <w:r>
        <w:t xml:space="preserve"> </w:t>
      </w:r>
      <w:r>
        <w:t xml:space="preserve">Bridging</w:t>
      </w:r>
      <w:r>
        <w:t xml:space="preserve"> </w:t>
      </w:r>
      <w:r>
        <w:t xml:space="preserve">Culture</w:t>
      </w:r>
      <w:r>
        <w:t xml:space="preserve"> </w:t>
      </w:r>
      <w:r>
        <w:t xml:space="preserve">and</w:t>
      </w:r>
      <w:r>
        <w:t xml:space="preserve"> </w:t>
      </w:r>
      <w:r>
        <w:t xml:space="preserve">Technology</w:t>
      </w:r>
    </w:p>
    <w:bookmarkStart w:id="21" w:name="X75621b9e89fb9d071a2f62eb16b293f6bdb19a8"/>
    <w:p>
      <w:pPr>
        <w:pStyle w:val="Heading1"/>
      </w:pPr>
      <w:r>
        <w:t xml:space="preserve">The Evolution of UX/UI Design in São Paulo</w:t>
      </w:r>
    </w:p>
    <w:p>
      <w:pPr>
        <w:pStyle w:val="FirstParagraph"/>
      </w:pPr>
      <w:r>
        <w:t xml:space="preserve">Academic Poster Presentation: Cultural Context, Market Dynamics, and Future Trends</w:t>
      </w:r>
    </w:p>
    <w:bookmarkStart w:id="20" w:name="introduction-and-context"/>
    <w:p>
      <w:pPr>
        <w:pStyle w:val="Heading3"/>
      </w:pPr>
      <w:r>
        <w:t xml:space="preserve">1. Introduction and Context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UX/UI Design in São Paulo: Bridging Culture and Technology</dc:title>
  <dc:creator/>
  <dc:language>en</dc:language>
  <cp:keywords/>
  <dcterms:created xsi:type="dcterms:W3CDTF">2026-07-30T07:12:56Z</dcterms:created>
  <dcterms:modified xsi:type="dcterms:W3CDTF">2026-07-30T07:12:56Z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