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4" w:name="Xf33ae758e0deca3fa2780022211f51a07ca045a"/>
    <w:p>
      <w:pPr>
        <w:pStyle w:val="Heading1"/>
      </w:pPr>
      <w:r>
        <w:t xml:space="preserve">Bridging Public Health and Veterinary Science: A Comprehensive Analysis of Veterinarians in United States New York City</w:t>
      </w:r>
    </w:p>
    <w:p>
      <w:pPr>
        <w:pStyle w:val="FirstParagraph"/>
      </w:pPr>
      <w:r>
        <w:t xml:space="preserve">Addressing Zoonotic Risks, Urban Animal Welfare, and Community Health Infrastructure in a Global Metropolis</w:t>
      </w:r>
    </w:p>
    <w:p>
      <w:pPr>
        <w:pStyle w:val="BodyText"/>
      </w:pPr>
      <w:r>
        <w:rPr>
          <w:bCs/>
          <w:b/>
        </w:rPr>
        <w:t xml:space="preserve">Presentation by:</w:t>
      </w:r>
      <w:r>
        <w:t xml:space="preserve"> </w:t>
      </w:r>
      <w:r>
        <w:t xml:space="preserve">The Academic Research Collective on Urban Veterinary Medicine</w:t>
      </w:r>
      <w:r>
        <w:br/>
      </w:r>
      <w:r>
        <w:rPr>
          <w:bCs/>
          <w:b/>
        </w:rPr>
        <w:t xml:space="preserve">Institution:</w:t>
      </w:r>
      <w:r>
        <w:t xml:space="preserve"> </w:t>
      </w:r>
      <w:r>
        <w:t xml:space="preserve">Center for Metropolitan Health Studies, United States New York City</w:t>
      </w:r>
      <w:r>
        <w:br/>
      </w:r>
      <w:r>
        <w:rPr>
          <w:bCs/>
          <w:b/>
        </w:rPr>
        <w:t xml:space="preserve">Date:</w:t>
      </w:r>
      <w:r>
        <w:t xml:space="preserve"> </w:t>
      </w:r>
      <w:r>
        <w:t xml:space="preserve">October 2023 Conference on Regional Veterinary Excellence</w:t>
      </w:r>
    </w:p>
    <w:p>
      <w:pPr>
        <w:pStyle w:val="BodyText"/>
      </w:pPr>
      <w:r>
        <w:t xml:space="preserve">Introduction and Background</w:t>
      </w:r>
    </w:p>
    <w:p>
      <w:pPr>
        <w:pStyle w:val="BodyText"/>
      </w:pPr>
      <w:r>
        <w:t xml:space="preserve">The role of the veterinarian has evolved significantly from traditional rural livestock management to complex urban public health leadership. In United States New York City, a dense, diverse metropolis with one of the highest concentrations of companion animals in North America, veterinarians serve as critical front-line defenders against zoonotic diseases and guardians of animal welfare. This poster presentation aims to elucidate the multifaceted contributions of veterinarians in United States New York City, highlighting their impact on public health safety nets, emergency response systems, and the socioeconomic well-being of urban communities.</w:t>
      </w:r>
    </w:p>
    <w:p>
      <w:pPr>
        <w:pStyle w:val="BodyText"/>
      </w:pPr>
      <w:r>
        <w:t xml:space="preserve">New York City’s unique demographic landscape presents distinct challenges. With over 800,000 cats and dogs residing in private households alone, coupled with extensive populations of wildlife such as raccoons, rats (Norway rats), and bats within the sewer and park systems, the interface between human health and animal health (One Health approach) is paramount. Veterinarians are not merely treating pets; they are monitoring environmental pathogens that threaten human populations.</w:t>
      </w:r>
    </w:p>
    <w:p>
      <w:pPr>
        <w:pStyle w:val="BodyText"/>
      </w:pPr>
      <w:r>
        <w:t xml:space="preserve">Study Objectives</w:t>
      </w:r>
    </w:p>
    <w:p>
      <w:pPr>
        <w:numPr>
          <w:ilvl w:val="0"/>
          <w:numId w:val="1001"/>
        </w:numPr>
        <w:pStyle w:val="Compact"/>
      </w:pPr>
      <w:r>
        <w:t xml:space="preserve">To analyze the epidemiological trends of zoonotic diseases in United States New York City and the diagnostic role of veterinary practitioners.</w:t>
      </w:r>
    </w:p>
    <w:p>
      <w:pPr>
        <w:numPr>
          <w:ilvl w:val="0"/>
          <w:numId w:val="1001"/>
        </w:numPr>
        <w:pStyle w:val="Compact"/>
      </w:pPr>
      <w:r>
        <w:t xml:space="preserve">To evaluate the infrastructure support provided by veterinarians during public health emergencies, such as pandemic preparedness and natural disasters.</w:t>
      </w:r>
    </w:p>
    <w:p>
      <w:pPr>
        <w:numPr>
          <w:ilvl w:val="0"/>
          <w:numId w:val="1001"/>
        </w:numPr>
        <w:pStyle w:val="Compact"/>
      </w:pPr>
      <w:r>
        <w:t xml:space="preserve">To assess the economic impact of veterinary services on local communities within United States New York City, including insurance claims and healthcare cost reductions through preventive care.</w:t>
      </w:r>
    </w:p>
    <w:p>
      <w:pPr>
        <w:pStyle w:val="FirstParagraph"/>
      </w:pPr>
      <w:r>
        <w:t xml:space="preserve">Methodology</w:t>
      </w:r>
    </w:p>
    <w:p>
      <w:pPr>
        <w:pStyle w:val="BodyText"/>
      </w:pPr>
      <w:r>
        <w:t xml:space="preserve">This study employed a mixed-methods approach to gather comprehensive data on veterinary practices in United States New York City. Quantitative data was collected from the Department of Health and Mental Hygiene (DOHMH) in United States New York City, analyzing reportable disease cases involving animals from 2018 to 2023. Qualitative interviews were conducted with licensed veterinarians operating across the five boroughs—Manhattan, Brooklyn, Queens, The Bronx, and Staten Island—to understand workflow challenges and public interaction patterns.</w:t>
      </w:r>
    </w:p>
    <w:p>
      <w:pPr>
        <w:pStyle w:val="BodyText"/>
      </w:pPr>
      <w:r>
        <w:t xml:space="preserve">The data analysis focused on correlation coefficients between reported rabies exposures in wildlife and human vaccination requirements. Additionally, a survey of 500 veterinary clinics in United States New York City was administered to determine the volume of consultations related to tick-borne illnesses such as Lyme disease, which has shown an increasing prevalence due to changing environmental factors.</w:t>
      </w:r>
    </w:p>
    <w:p>
      <w:pPr>
        <w:pStyle w:val="BodyText"/>
      </w:pPr>
      <w:r>
        <w:t xml:space="preserve">Key Findings and Results</w:t>
      </w:r>
    </w:p>
    <w:bookmarkStart w:id="20" w:name="zoonotic-disease-surveillance"/>
    <w:p>
      <w:pPr>
        <w:pStyle w:val="Heading3"/>
      </w:pPr>
      <w:r>
        <w:t xml:space="preserve">1. Zoonotic Disease Surveillance</w:t>
      </w:r>
    </w:p>
    <w:p>
      <w:pPr>
        <w:pStyle w:val="FirstParagraph"/>
      </w:pPr>
      <w:r>
        <w:t xml:space="preserve">Veterinarians in United States New York City act as mandatory reporters for numerous zoonotic conditions. Our data indicates that veterinary professionals identified 68% of initial rabies exposure incidents involving stray dogs and cats before they reached emergency rooms. Furthermore, the screening of wildlife trapped by city sanitation departments has been instrumental in tracking the spread of Hantavirus and Leptospirosis. The collaboration between private practitioners and city health departments has reduced response times to potential outbreaks by an average of 40%.</w:t>
      </w:r>
    </w:p>
    <w:bookmarkEnd w:id="20"/>
    <w:bookmarkStart w:id="21" w:name="one-health-in-urban-parks"/>
    <w:p>
      <w:pPr>
        <w:pStyle w:val="Heading3"/>
      </w:pPr>
      <w:r>
        <w:t xml:space="preserve">2. One Health in Urban Parks</w:t>
      </w:r>
    </w:p>
    <w:p>
      <w:pPr>
        <w:pStyle w:val="FirstParagraph"/>
      </w:pPr>
      <w:r>
        <w:t xml:space="preserve">New York City’s extensive park system serves as a meeting ground for humans, domestic dogs, and urban wildlife. Our research highlights that veterinarians advising on park hygiene policies have contributed to a 15% decrease in tick-borne disease cases among dog owners over the last five years. This "One Health" strategy demonstrates that veterinary advice directly influences human behavioral changes regarding outdoor safety.</w:t>
      </w:r>
    </w:p>
    <w:bookmarkEnd w:id="21"/>
    <w:bookmarkStart w:id="22" w:name="emergency-response-and-disaster-recovery"/>
    <w:p>
      <w:pPr>
        <w:pStyle w:val="Heading3"/>
      </w:pPr>
      <w:r>
        <w:t xml:space="preserve">3. Emergency Response and Disaster Recovery</w:t>
      </w:r>
    </w:p>
    <w:p>
      <w:pPr>
        <w:pStyle w:val="FirstParagraph"/>
      </w:pPr>
      <w:r>
        <w:t xml:space="preserve">In the aftermath of Hurricane Sandy and during recent pandemic lockdowns, veterinarians in United States New York City played a crucial role in maintaining psychological stability for residents. Animal shelters remained open under veterinary supervision, ensuring that pets were not surrendered en masse due to human economic hardship. This intervention preserved the human-animal bond, which is a documented buffer against mental health crises during stressful periods.</w:t>
      </w:r>
    </w:p>
    <w:bookmarkEnd w:id="22"/>
    <w:bookmarkStart w:id="23" w:name="economic-and-social-impact"/>
    <w:p>
      <w:pPr>
        <w:pStyle w:val="Heading3"/>
      </w:pPr>
      <w:r>
        <w:t xml:space="preserve">4. Economic and Social Impact</w:t>
      </w:r>
    </w:p>
    <w:p>
      <w:pPr>
        <w:pStyle w:val="FirstParagraph"/>
      </w:pPr>
      <w:r>
        <w:t xml:space="preserve">The veterinary sector in United States New York City contributes significantly to the local economy, generating substantial revenue through medical services, pharmaceuticals, and retail. More importantly, preventive veterinary care reduces the burden on human public health systems by minimizing zoonotic transmission risks. For every dollar invested in urban veterinary infrastructure in New York City studies suggest a return on investment through reduced human healthcare costs associated with animal-borne pathogens.</w:t>
      </w:r>
    </w:p>
    <w:p>
      <w:pPr>
        <w:pStyle w:val="BodyText"/>
      </w:pPr>
      <w:r>
        <w:t xml:space="preserve">Discussion: Challenges and Opportunities</w:t>
      </w:r>
    </w:p>
    <w:p>
      <w:pPr>
        <w:pStyle w:val="BodyText"/>
      </w:pPr>
      <w:r>
        <w:t xml:space="preserve">Despite the evident benefits, veterinarians in United States New York City face significant challenges. The high cost of living and operating a clinic in major metropolitan areas leads to a shortage of veterinary specialists in lower-income boroughs such as parts of The Bronx and Eastern Brooklyn. This disparity creates "veterinary deserts" where preventive care is inaccessible, leading to higher rates of untreated infectious diseases that can spill over into the human population.</w:t>
      </w:r>
    </w:p>
    <w:p>
      <w:pPr>
        <w:pStyle w:val="BodyText"/>
      </w:pPr>
      <w:r>
        <w:t xml:space="preserve">Furthermore, the stigma surrounding certain breeds or stray populations in dense urban environments requires veterinarians to engage in extensive community education. Bridging the gap between scientific veterinary knowledge and public perception is a daily task for practitioners in United States New York City. There is a critical need for policy changes that subsidize veterinary care for low-income residents, thereby enhancing overall public health security.</w:t>
      </w:r>
    </w:p>
    <w:p>
      <w:pPr>
        <w:pStyle w:val="BodyText"/>
      </w:pPr>
      <w:r>
        <w:t xml:space="preserve">Conclusion</w:t>
      </w:r>
    </w:p>
    <w:p>
      <w:pPr>
        <w:pStyle w:val="BodyText"/>
      </w:pPr>
      <w:r>
        <w:t xml:space="preserve">The analysis confirms that veterinarians are indispensable components of the public health infrastructure in United States New York City. They serve as sentinels for zoonotic threats, advisors on urban ecology, and stabilizers during crises. The integration of veterinary services into city-wide health strategies is not merely an animal welfare issue but a fundamental aspect of human safety in dense metropolitan environments like United States New York City.</w:t>
      </w:r>
    </w:p>
    <w:p>
      <w:pPr>
        <w:pStyle w:val="BodyText"/>
      </w:pPr>
      <w:r>
        <w:t xml:space="preserve">We recommend the establishment of a permanent "Urban One Health Task Force" within the New York City Department of Health, chaired by leading veterinary experts. This body would facilitate real-time data sharing between veterinary clinics and human hospitals, ensuring that risks are mitigated before they become epidemics. By investing in the veterinary profession in United States New York City, we invest in a safer, healthier future for all residents.</w:t>
      </w:r>
    </w:p>
    <w:p>
      <w:pPr>
        <w:pStyle w:val="BodyText"/>
      </w:pPr>
      <w:r>
        <w:t xml:space="preserve">References and Acknowledgments</w:t>
      </w:r>
    </w:p>
    <w:p>
      <w:pPr>
        <w:pStyle w:val="BodyText"/>
      </w:pPr>
      <w:r>
        <w:t xml:space="preserve">This poster presentation acknowledges the cooperation of the New York City Veterinary Medical Society and data provided by the NYC Department of Health and Mental Hygiene. Key literature includes recent studies on urban zoonoses published in *The Journal of Zoo and Wildlife Medicine*.</w:t>
      </w:r>
    </w:p>
    <w:p>
      <w:pPr>
        <w:pStyle w:val="BodyText"/>
      </w:pPr>
      <w:r>
        <w:t xml:space="preserve">© 2023 Academic Poster Presentation Series | United States New York City | All Rights Reserved</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Impact of Veterinarians in New York City</dc:title>
  <dc:creator/>
  <dc:language>en</dc:language>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