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Science</w:t>
      </w:r>
      <w:r>
        <w:t xml:space="preserve"> </w:t>
      </w:r>
      <w:r>
        <w:t xml:space="preserve">in</w:t>
      </w:r>
      <w:r>
        <w:t xml:space="preserve"> </w:t>
      </w:r>
      <w:r>
        <w:t xml:space="preserve">Venezuela</w:t>
      </w:r>
      <w:r>
        <w:t xml:space="preserve"> </w:t>
      </w:r>
      <w:r>
        <w:t xml:space="preserve">Caracas</w:t>
      </w:r>
    </w:p>
    <w:bookmarkStart w:id="31" w:name="Xb2d50e5416dc641d287ef03eb9663775530bd5b"/>
    <w:p>
      <w:pPr>
        <w:pStyle w:val="Heading1"/>
      </w:pPr>
      <w:r>
        <w:t xml:space="preserve">Bridging Communities: The Critical Role of the Modern Veterinarian in Venezuela Caracas</w:t>
      </w:r>
    </w:p>
    <w:p>
      <w:pPr>
        <w:pStyle w:val="FirstParagraph"/>
      </w:pPr>
      <w:r>
        <w:t xml:space="preserve">Presented by [Author Name] | Department of Veterinary Public Health</w:t>
      </w:r>
      <w:r>
        <w:br/>
      </w:r>
      <w:r>
        <w:t xml:space="preserve">Local Symposium on Urban Animal Welfare, Caracas, Venezuela</w:t>
      </w:r>
    </w:p>
    <w:bookmarkStart w:id="22" w:name="introduction-and-background"/>
    <w:p>
      <w:pPr>
        <w:pStyle w:val="Heading2"/>
      </w:pPr>
      <w:r>
        <w:t xml:space="preserve">Introduction and Background</w:t>
      </w:r>
    </w:p>
    <w:p>
      <w:pPr>
        <w:pStyle w:val="FirstParagraph"/>
      </w:pPr>
      <w:r>
        <w:t xml:space="preserve">The intersection of veterinary science and urban public health has never been more critical than it is today in the rapidly evolving metropolitan landscape of Venezuela Caracas. As one of the most densely populated capital cities in Latin America, Caracas presents unique challenges regarding zoonotic disease transmission, animal population dynamics, and community well-being.</w:t>
      </w:r>
    </w:p>
    <w:p>
      <w:pPr>
        <w:pStyle w:val="BodyText"/>
      </w:pPr>
      <w:r>
        <w:t xml:space="preserve">For decades, the role of a veterinarian has transcended traditional clinical practice focused solely on companion animals. In the context of Venezuela Caracas, veterinarians are essential frontline workers in public health infrastructure. They serve as a vital link between human health (One Health approach), environmental stability, and animal welfare.</w:t>
      </w:r>
    </w:p>
    <w:bookmarkStart w:id="20" w:name="historical-context-in-caracas"/>
    <w:p>
      <w:pPr>
        <w:pStyle w:val="Heading3"/>
      </w:pPr>
      <w:r>
        <w:t xml:space="preserve">Historical Context in Caracas</w:t>
      </w:r>
    </w:p>
    <w:p>
      <w:pPr>
        <w:pStyle w:val="FirstParagraph"/>
      </w:pPr>
      <w:r>
        <w:t xml:space="preserve">The urban fabric of Venezuela Caracas has seen significant demographic shifts over the past few decades. As populations migrate toward the capital for economic opportunities, the density of both human and animal residents in specific districts (parroquias) has increased. This densification requires a robust veterinary presence to manage stray animal populations, prevent outbreaks of rabies and leptospirosis, and educate communities on responsible pet ownership.</w:t>
      </w:r>
    </w:p>
    <w:bookmarkEnd w:id="20"/>
    <w:bookmarkStart w:id="21" w:name="defining-the-scope"/>
    <w:p>
      <w:pPr>
        <w:pStyle w:val="Heading3"/>
      </w:pPr>
      <w:r>
        <w:t xml:space="preserve">Defining the Scope</w:t>
      </w:r>
    </w:p>
    <w:p>
      <w:pPr>
        <w:pStyle w:val="FirstParagraph"/>
      </w:pPr>
      <w:r>
        <w:t xml:space="preserve">This poster presentation explores the multifaceted role of the veterinarian in Venezuela Caracas. We examine how veterinary professionals are adapting to resource constraints while maintaining high standards of care. Furthermore, we highlight successful local initiatives where veterinarians have partnered with municipal governments and non-governmental organizations (NGOs) to improve urban sanitary conditions and reduce zoonotic risks.</w:t>
      </w:r>
    </w:p>
    <w:bookmarkEnd w:id="21"/>
    <w:bookmarkEnd w:id="22"/>
    <w:bookmarkStart w:id="26" w:name="key-challenges-and-operational-realities"/>
    <w:p>
      <w:pPr>
        <w:pStyle w:val="Heading2"/>
      </w:pPr>
      <w:r>
        <w:t xml:space="preserve">Key Challenges and Operational Realities</w:t>
      </w:r>
    </w:p>
    <w:p>
      <w:pPr>
        <w:pStyle w:val="FirstParagraph"/>
      </w:pPr>
      <w:r>
        <w:t xml:space="preserve">The veterinary landscape in Venezuela Caracas is characterized by resilience amidst scarcity. Veterinarians often face significant hurdles, including shortages of pharmaceutical supplies, diagnostic equipment limitations, and infrastructural challenges. However, these constraints have fostered a culture of innovation and resourcefulness among the veterinary community.</w:t>
      </w:r>
    </w:p>
    <w:bookmarkStart w:id="23" w:name="zoonotic-disease-management"/>
    <w:p>
      <w:pPr>
        <w:pStyle w:val="Heading3"/>
      </w:pPr>
      <w:r>
        <w:t xml:space="preserve">Zoonotic Disease Management</w:t>
      </w:r>
    </w:p>
    <w:p>
      <w:pPr>
        <w:pStyle w:val="FirstParagraph"/>
      </w:pPr>
      <w:r>
        <w:t xml:space="preserve">Caracas serves as a hotbed for vector-borne diseases due to its tropical climate and dense urbanization. Malaria, Dengue, Zika, and Chikungunya are persistent concerns. Veterinarians play a crucial role in the "One Health" paradigm by monitoring animal reservoirs for these pathogens. For instance, canine heartworm diagnostics contribute significantly to understanding mosquito vector activity in specific neighborhoods of Venezuela Caracas.</w:t>
      </w:r>
    </w:p>
    <w:bookmarkEnd w:id="23"/>
    <w:bookmarkStart w:id="24" w:name="stray-animal-control-and-sterilization"/>
    <w:p>
      <w:pPr>
        <w:pStyle w:val="Heading3"/>
      </w:pPr>
      <w:r>
        <w:t xml:space="preserve">Stray Animal Control and Sterilization</w:t>
      </w:r>
    </w:p>
    <w:p>
      <w:pPr>
        <w:pStyle w:val="FirstParagraph"/>
      </w:pPr>
      <w:r>
        <w:t xml:space="preserve">The management of free-roaming dog populations remains a pressing issue. Uncontrolled breeding contributes to public safety concerns and animal suffering. Local veterinarians have been instrumental in organizing large-scale sterilization campaigns (ALM - Alojamientos de Vacunación y Esterilización) in marginalized areas of Caracas. These programs not only control population growth but also provide essential vaccination against rabies, a disease that remains a global concern.</w:t>
      </w:r>
    </w:p>
    <w:p>
      <w:pPr>
        <w:pStyle w:val="BodyText"/>
      </w:pPr>
      <w:r>
        <w:rPr>
          <w:bCs/>
          <w:b/>
        </w:rPr>
        <w:t xml:space="preserve">Case Study: The Altos Mirandinos Initiative</w:t>
      </w:r>
      <w:r>
        <w:br/>
      </w:r>
      <w:r>
        <w:t xml:space="preserve">A collaborative veterinary project in the metropolitan area of Venezuela Caracas demonstrated that community-led sterilization, supported by local veterinarians, reduced stray dog bite incidents by 40% over three years. This highlights the efficacy of integrating veterinary expertise with social work and education.</w:t>
      </w:r>
    </w:p>
    <w:bookmarkEnd w:id="24"/>
    <w:bookmarkStart w:id="25" w:name="economic-impact-on-pet-ownership"/>
    <w:p>
      <w:pPr>
        <w:pStyle w:val="Heading3"/>
      </w:pPr>
      <w:r>
        <w:t xml:space="preserve">Economic Impact on Pet Ownership</w:t>
      </w:r>
    </w:p>
    <w:p>
      <w:pPr>
        <w:pStyle w:val="FirstParagraph"/>
      </w:pPr>
      <w:r>
        <w:t xml:space="preserve">Economic fluctuations in Venezuela have impacted pet ownership trends. Many families view their pets as essential family members, yet financial instability limits access to quality veterinary care. Veterinarians are adapting by offering tiered service options and partnering with food banks to provide nutritional advice for pets, ensuring animal health remains a priority despite economic hardship.</w:t>
      </w:r>
    </w:p>
    <w:bookmarkEnd w:id="25"/>
    <w:bookmarkEnd w:id="26"/>
    <w:bookmarkStart w:id="29" w:name="X59f8c4cb1d3aab57cfab70decf1a6407cbbbc78"/>
    <w:p>
      <w:pPr>
        <w:pStyle w:val="Heading2"/>
      </w:pPr>
      <w:r>
        <w:t xml:space="preserve">Socio-Cultural Impact of Veterinary Services</w:t>
      </w:r>
    </w:p>
    <w:p>
      <w:pPr>
        <w:pStyle w:val="FirstParagraph"/>
      </w:pPr>
      <w:r>
        <w:t xml:space="preserve">The presence of a dedicated veterinarian in Venezuela Caracas extends beyond medical intervention; it fosters social cohesion and community trust. In neighborhoods where government services may be strained, veterinary clinics often serve as safe havens and centers for health education.</w:t>
      </w:r>
    </w:p>
    <w:bookmarkStart w:id="27" w:name="educational-outreach"/>
    <w:p>
      <w:pPr>
        <w:pStyle w:val="Heading3"/>
      </w:pPr>
      <w:r>
        <w:t xml:space="preserve">Educational Outreach</w:t>
      </w:r>
    </w:p>
    <w:p>
      <w:pPr>
        <w:pStyle w:val="FirstParagraph"/>
      </w:pPr>
      <w:r>
        <w:t xml:space="preserve">Veterinarians are increasingly taking on the role of educators. Through workshops in schools and community centers across Venezuela Caracas, they teach children about animal empathy, hygiene practices, and the importance of vaccination. This educational outreach is vital for shaping a generation that respects animal life and understands public health responsibilities.</w:t>
      </w:r>
    </w:p>
    <w:bookmarkEnd w:id="27"/>
    <w:bookmarkStart w:id="28" w:name="mental-health-connection"/>
    <w:p>
      <w:pPr>
        <w:pStyle w:val="Heading3"/>
      </w:pPr>
      <w:r>
        <w:t xml:space="preserve">Mental Health Connection</w:t>
      </w:r>
    </w:p>
    <w:p>
      <w:pPr>
        <w:pStyle w:val="FirstParagraph"/>
      </w:pPr>
      <w:r>
        <w:t xml:space="preserve">Recent studies in urban centers like Venezuela Caracas indicate a strong correlation between pet ownership and mental well-being. In times of social crisis, animals provide emotional support. Veterinarians support this bond by ensuring that pets remain healthy and manageable within the household, thereby contributing indirectly to human psychological stability.</w:t>
      </w:r>
    </w:p>
    <w:bookmarkEnd w:id="28"/>
    <w:bookmarkEnd w:id="29"/>
    <w:bookmarkStart w:id="30" w:name="conclusion-and-future-directions"/>
    <w:p>
      <w:pPr>
        <w:pStyle w:val="Heading2"/>
      </w:pPr>
      <w:r>
        <w:t xml:space="preserve">Conclusion and Future Directions</w:t>
      </w:r>
    </w:p>
    <w:p>
      <w:pPr>
        <w:pStyle w:val="FirstParagraph"/>
      </w:pPr>
      <w:r>
        <w:t xml:space="preserve">The veterinarian in Venezuela Caracas is a pillar of community health. Their work encompasses clinical medicine, public health surveillance, population control, and social education. Despite significant operational challenges related to resource availability and economic instability, the veterinary community remains committed to excellence.</w:t>
      </w:r>
    </w:p>
    <w:p>
      <w:pPr>
        <w:pStyle w:val="BodyText"/>
      </w:pPr>
      <w:r>
        <w:t xml:space="preserve">To sustain these efforts in Venezuela Caracas, we propose three strategic directions:</w:t>
      </w:r>
    </w:p>
    <w:p>
      <w:pPr>
        <w:numPr>
          <w:ilvl w:val="0"/>
          <w:numId w:val="1001"/>
        </w:numPr>
        <w:pStyle w:val="Compact"/>
      </w:pPr>
      <w:r>
        <w:rPr>
          <w:bCs/>
          <w:b/>
        </w:rPr>
        <w:t xml:space="preserve">Enhanced Public-Private Partnerships:</w:t>
      </w:r>
      <w:r>
        <w:t xml:space="preserve"> </w:t>
      </w:r>
      <w:r>
        <w:t xml:space="preserve">Encouraging collaboration between private veterinary clinics and public health agencies to pool resources for mass vaccination campaigns.</w:t>
      </w:r>
    </w:p>
    <w:p>
      <w:pPr>
        <w:numPr>
          <w:ilvl w:val="0"/>
          <w:numId w:val="1001"/>
        </w:numPr>
        <w:pStyle w:val="Compact"/>
      </w:pPr>
      <w:r>
        <w:rPr>
          <w:bCs/>
          <w:b/>
        </w:rPr>
        <w:t xml:space="preserve">Digital Health Integration:</w:t>
      </w:r>
      <w:r>
        <w:t xml:space="preserve"> </w:t>
      </w:r>
      <w:r>
        <w:t xml:space="preserve">Developing low-cost digital platforms in Venezuela Caracas for tracking animal diseases and scheduling vaccinations, maximizing efficiency amidst supply chain issues.</w:t>
      </w:r>
    </w:p>
    <w:p>
      <w:pPr>
        <w:numPr>
          <w:ilvl w:val="0"/>
          <w:numId w:val="1001"/>
        </w:numPr>
        <w:pStyle w:val="Compact"/>
      </w:pPr>
      <w:r>
        <w:rPr>
          <w:bCs/>
          <w:b/>
        </w:rPr>
        <w:t xml:space="preserve">Sustainable Training Programs:</w:t>
      </w:r>
      <w:r>
        <w:t xml:space="preserve"> </w:t>
      </w:r>
      <w:r>
        <w:t xml:space="preserve">Establishing continuous education modules focused on zoonotic disease management and emergency response specific to the urban environment of Caracas.</w:t>
      </w:r>
    </w:p>
    <w:p>
      <w:pPr>
        <w:pStyle w:val="FirstParagraph"/>
      </w:pPr>
      <w:r>
        <w:t xml:space="preserve">In conclusion, investing in veterinary infrastructure in Venezuela Caracas is not merely an investment in animal welfare; it is an investment in public health, social stability, and the overall quality of life for the citizens of this vibrant capital city. The modern veterinarian is indispensable to this mission.</w:t>
      </w:r>
    </w:p>
    <w:bookmarkEnd w:id="30"/>
    <w:p>
      <w:pPr>
        <w:pStyle w:val="BodyText"/>
      </w:pPr>
      <w:r>
        <w:rPr>
          <w:bCs/>
          <w:b/>
        </w:rPr>
        <w:t xml:space="preserve">Contact Information:</w:t>
      </w:r>
      <w:r>
        <w:t xml:space="preserve"> </w:t>
      </w:r>
      <w:r>
        <w:t xml:space="preserve">Dr. Example Name | Department of Veterinary Public Health</w:t>
      </w:r>
      <w:r>
        <w:br/>
      </w:r>
      <w:r>
        <w:t xml:space="preserve">Email: contact@veterinarycaracas.edu | Phone: +58-212-XXX-XXXX</w:t>
      </w:r>
    </w:p>
    <w:p>
      <w:pPr>
        <w:pStyle w:val="BodyText"/>
      </w:pPr>
      <w:r>
        <w:rPr>
          <w:iCs/>
          <w:i/>
        </w:rPr>
        <w:t xml:space="preserve">Acknowledgments: We thank the local municipal health departments and volunteer organizations in Venezuela Caracas for their ongoing support.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Science in Venezuela Caracas</dc:title>
  <dc:creator/>
  <dc:language>en</dc:language>
  <cp:keywords/>
  <dcterms:created xsi:type="dcterms:W3CDTF">2026-07-29T22:35:00Z</dcterms:created>
  <dcterms:modified xsi:type="dcterms:W3CDTF">2026-07-29T22:35:00Z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