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Videography</w:t>
      </w:r>
      <w:r>
        <w:t xml:space="preserve"> </w:t>
      </w:r>
      <w:r>
        <w:t xml:space="preserve">in</w:t>
      </w:r>
      <w:r>
        <w:t xml:space="preserve"> </w:t>
      </w:r>
      <w:r>
        <w:t xml:space="preserve">Canada</w:t>
      </w:r>
      <w:r>
        <w:t xml:space="preserve"> </w:t>
      </w:r>
      <w:r>
        <w:t xml:space="preserve">Vancouver</w:t>
      </w:r>
    </w:p>
    <w:bookmarkStart w:id="20" w:name="capturing-the-pacific-spirit"/>
    <w:p>
      <w:pPr>
        <w:pStyle w:val="Heading1"/>
      </w:pPr>
      <w:r>
        <w:t xml:space="preserve">Capturing the Pacific Spirit</w:t>
      </w:r>
    </w:p>
    <w:p>
      <w:pPr>
        <w:pStyle w:val="FirstParagraph"/>
      </w:pPr>
      <w:r>
        <w:t xml:space="preserve">The Evolution of Videography in Canada Vancouver: A Professional Perspective</w:t>
      </w:r>
    </w:p>
    <w:bookmarkEnd w:id="20"/>
    <w:bookmarkStart w:id="21" w:name="abstract"/>
    <w:p>
      <w:pPr>
        <w:pStyle w:val="Heading3"/>
      </w:pPr>
      <w:r>
        <w:t xml:space="preserve">Abstract</w:t>
      </w:r>
    </w:p>
    <w:p>
      <w:pPr>
        <w:pStyle w:val="FirstParagraph"/>
      </w:pPr>
      <w:r>
        <w:t xml:space="preserve">This academic poster presentation explores the multifaceted role of the modern videographer within the dynamic media landscape of Canada, specifically focusing on Vancouver. As a global hub for film and television production, often dubbed "Hollywood North," Vancouver offers a unique backdrop that necessitates specific technical and artistic competencies from video professionals. This document analyzes how local cultural nuances, environmental conditions, and industry standards shape the workflow of a videographer in this region.</w:t>
      </w:r>
    </w:p>
    <w:bookmarkEnd w:id="21"/>
    <w:bookmarkStart w:id="22" w:name="introduction-to-videography-in-vancouver"/>
    <w:p>
      <w:pPr>
        <w:pStyle w:val="Heading3"/>
      </w:pPr>
      <w:r>
        <w:t xml:space="preserve">Introduction to Videography in Vancouver</w:t>
      </w:r>
    </w:p>
    <w:p>
      <w:pPr>
        <w:pStyle w:val="FirstParagraph"/>
      </w:pPr>
      <w:r>
        <w:t xml:space="preserve">Vancouver is not merely a geographic location but a cinematic ecosystem. For any professional acting as a videographer, understanding the specific context of Canada Vancouver is crucial for success. The city serves as the primary production base for numerous international blockbusters and local documentaries due to its diverse landscapes, ranging from coastal rainforests to urban skyscrapers.</w:t>
      </w:r>
    </w:p>
    <w:p>
      <w:pPr>
        <w:pStyle w:val="BodyText"/>
      </w:pPr>
      <w:r>
        <w:t xml:space="preserve">The role of a videographer here extends beyond simple camera operation. It requires an understanding of lighting challenges posed by the region's frequent overcast weather, which creates a natural soft-box effect but demands high-sensitivity equipment and skilled post-production color grading to maintain visual warmth.</w:t>
      </w:r>
    </w:p>
    <w:bookmarkEnd w:id="22"/>
    <w:bookmarkStart w:id="23" w:name="Xd060e1fa0846c56cac270863a9db4740c284bd2"/>
    <w:p>
      <w:pPr>
        <w:pStyle w:val="Heading3"/>
      </w:pPr>
      <w:r>
        <w:t xml:space="preserve">Technical Challenges and Environmental Adaptations</w:t>
      </w:r>
    </w:p>
    <w:p>
      <w:pPr>
        <w:pStyle w:val="FirstParagraph"/>
      </w:pPr>
      <w:r>
        <w:t xml:space="preserve">Videographers working in Vancouver must adapt their techniques to the Pacific Northwest climate. The constant rain and lower light levels during winter months present distinct technical hurdles.</w:t>
      </w:r>
    </w:p>
    <w:p>
      <w:pPr>
        <w:numPr>
          <w:ilvl w:val="0"/>
          <w:numId w:val="1001"/>
        </w:numPr>
        <w:pStyle w:val="Compact"/>
      </w:pPr>
      <w:r>
        <w:rPr>
          <w:bCs/>
          <w:b/>
        </w:rPr>
        <w:t xml:space="preserve">Weather Resistance:</w:t>
      </w:r>
      <w:r>
        <w:t xml:space="preserve"> </w:t>
      </w:r>
      <w:r>
        <w:t xml:space="preserve">Equipment must be weather-sealed. Videographers often utilize rain covers and quick-deployment tents for outdoor shoots.</w:t>
      </w:r>
    </w:p>
    <w:p>
      <w:pPr>
        <w:numPr>
          <w:ilvl w:val="0"/>
          <w:numId w:val="1001"/>
        </w:numPr>
        <w:pStyle w:val="Compact"/>
      </w:pPr>
      <w:r>
        <w:rPr>
          <w:bCs/>
          <w:b/>
        </w:rPr>
        <w:t xml:space="preserve">Natural Lighting:</w:t>
      </w:r>
      <w:r>
        <w:t xml:space="preserve"> </w:t>
      </w:r>
      <w:r>
        <w:t xml:space="preserve">Unlike the harsh sun found in other regions, Vancouver’s diffuse light requires nuanced exposure settings. Videographers must master ISO adjustments to prevent noise without compromising dynamic range.</w:t>
      </w:r>
    </w:p>
    <w:p>
      <w:pPr>
        <w:numPr>
          <w:ilvl w:val="0"/>
          <w:numId w:val="1001"/>
        </w:numPr>
        <w:pStyle w:val="Compact"/>
      </w:pPr>
      <w:r>
        <w:rPr>
          <w:bCs/>
          <w:b/>
        </w:rPr>
        <w:t xml:space="preserve">Landscape Diversity:</w:t>
      </w:r>
      <w:r>
        <w:t xml:space="preserve"> </w:t>
      </w:r>
      <w:r>
        <w:t xml:space="preserve">From the mountains of Cypress Provincial Park to the bustling streets of Gastown, videographers must be versatile in their composition skills, moving seamlessly from wide-angle scenic shots to intimate close-ups.</w:t>
      </w:r>
    </w:p>
    <w:bookmarkEnd w:id="23"/>
    <w:bookmarkStart w:id="24" w:name="cultural-context-and-storytelling"/>
    <w:p>
      <w:pPr>
        <w:pStyle w:val="Heading3"/>
      </w:pPr>
      <w:r>
        <w:t xml:space="preserve">Cultural Context and Storytelling</w:t>
      </w:r>
    </w:p>
    <w:p>
      <w:pPr>
        <w:pStyle w:val="FirstParagraph"/>
      </w:pPr>
      <w:r>
        <w:t xml:space="preserve">A key aspect of being a successful videographer in Canada Vancouver is the integration of local culture into the narrative. Vancouver is home to one of Canada’s most significant Indigenous populations, specifically the Coast Salish peoples. Professional videographers are increasingly expected to approach storytelling with cultural sensitivity and accuracy.</w:t>
      </w:r>
    </w:p>
    <w:p>
      <w:pPr>
        <w:pStyle w:val="BodyText"/>
      </w:pPr>
      <w:r>
        <w:t xml:space="preserve">Furthermore, as a multicultural metropolis, the videographer must capture the diversity of languages and traditions present in communities like Chinatown and Richmond. This requires not only linguistic awareness but also an understanding of social nuances that affect interaction during interviews or documentary-style filming.</w:t>
      </w:r>
    </w:p>
    <w:bookmarkEnd w:id="24"/>
    <w:bookmarkStart w:id="25" w:name="the-role-of-technology"/>
    <w:p>
      <w:pPr>
        <w:pStyle w:val="Heading3"/>
      </w:pPr>
      <w:r>
        <w:t xml:space="preserve">The Role of Technology</w:t>
      </w:r>
    </w:p>
    <w:p>
      <w:pPr>
        <w:pStyle w:val="FirstParagraph"/>
      </w:pPr>
      <w:r>
        <w:t xml:space="preserve">In the contemporary landscape, the definition of a videographer has expanded to include proficiency in digital editing software, drone operation, and live-streaming technologies. In Canada Vancouver's competitive market, professionals must be adept at using 4K and even 8K resolution cameras to meet broadcast standards.</w:t>
      </w:r>
    </w:p>
    <w:p>
      <w:pPr>
        <w:pStyle w:val="BodyText"/>
      </w:pPr>
      <w:r>
        <w:t xml:space="preserve">Additionally, the rise of real estate marketing in Vancouver has created a high demand for videographers skilled in virtual tours and aerial cinematography. Drones have become essential tools for capturing the sprawling urban layout and proximity to nature that defines the city's appeal.</w:t>
      </w:r>
    </w:p>
    <w:bookmarkEnd w:id="25"/>
    <w:bookmarkStart w:id="26" w:name="economic-impact-and-industry-standards"/>
    <w:p>
      <w:pPr>
        <w:pStyle w:val="Heading3"/>
      </w:pPr>
      <w:r>
        <w:t xml:space="preserve">Economic Impact and Industry Standards</w:t>
      </w:r>
    </w:p>
    <w:p>
      <w:pPr>
        <w:pStyle w:val="FirstParagraph"/>
      </w:pPr>
      <w:r>
        <w:t xml:space="preserve">The film industry contributes significantly to Vancouver’s economy. Videographers are integral to this ecosystem, supporting productions through a range of services including commercial advertising, corporate events, and independent films. Understanding the local labor laws and union regulations in British Columbia is essential for any professional operating as a videographer.</w:t>
      </w:r>
    </w:p>
    <w:p>
      <w:pPr>
        <w:pStyle w:val="BodyText"/>
      </w:pPr>
      <w:r>
        <w:t xml:space="preserve">Mutual respect for industry standards ensures quality control across all projects. The "Vancouver Film School" model of education has produced generations of skilled artists who understand both the technical and creative sides of video production, raising the bar for excellence throughout Canada.</w:t>
      </w:r>
    </w:p>
    <w:bookmarkEnd w:id="26"/>
    <w:bookmarkStart w:id="27" w:name="future-trends"/>
    <w:p>
      <w:pPr>
        <w:pStyle w:val="Heading3"/>
      </w:pPr>
      <w:r>
        <w:t xml:space="preserve">Future Trends</w:t>
      </w:r>
    </w:p>
    <w:p>
      <w:pPr>
        <w:pStyle w:val="FirstParagraph"/>
      </w:pPr>
      <w:r>
        <w:t xml:space="preserve">Looking ahead, videographers in Canada Vancouver are turning toward immersive technologies. Virtual Reality (VR) and Augmented Reality (AR) experiences are gaining traction in tourism and education sectors. The ability to create 360-degree video content allows viewers to experience the beauty of British Columbia in an interactive manner.</w:t>
      </w:r>
    </w:p>
    <w:p>
      <w:pPr>
        <w:pStyle w:val="BodyText"/>
      </w:pPr>
      <w:r>
        <w:t xml:space="preserve">Moreover, sustainable production practices are becoming a priority. Videographers are adopting eco-friendly gear and carbon-neutral workflows, aligning with Vancouver’s broader sustainability goals.</w:t>
      </w:r>
    </w:p>
    <w:bookmarkEnd w:id="27"/>
    <w:bookmarkStart w:id="28" w:name="conclusion"/>
    <w:p>
      <w:pPr>
        <w:pStyle w:val="Heading3"/>
      </w:pPr>
      <w:r>
        <w:t xml:space="preserve">Conclusion</w:t>
      </w:r>
    </w:p>
    <w:p>
      <w:pPr>
        <w:pStyle w:val="FirstParagraph"/>
      </w:pPr>
      <w:r>
        <w:t xml:space="preserve">The videographer in Canada Vancouver is a hybrid artist-technician who must navigate complex environmental, cultural, and technological landscapes. Success in this field requires adaptability, technical expertise, and a deep appreciation for the unique character of the region.</w:t>
      </w:r>
    </w:p>
    <w:bookmarkEnd w:id="28"/>
    <w:p>
      <w:pPr>
        <w:pStyle w:val="BodyText"/>
      </w:pPr>
      <w:r>
        <w:t xml:space="preserve">© 2023 Academic Poster Presentation Series | Prepared for International Media Conference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Videography in Canada Vancouver</dc:title>
  <dc:creator/>
  <dc:language>en</dc:language>
  <cp:keywords/>
  <dcterms:created xsi:type="dcterms:W3CDTF">2026-07-29T02:50:23Z</dcterms:created>
  <dcterms:modified xsi:type="dcterms:W3CDTF">2026-07-29T02:50:23Z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