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Lagos</w:t>
      </w:r>
    </w:p>
    <w:bookmarkStart w:id="31" w:name="X6c846809faffc658aec0d0a1f2b738e8176ed0a"/>
    <w:p>
      <w:pPr>
        <w:pStyle w:val="Heading1"/>
      </w:pPr>
      <w:r>
        <w:t xml:space="preserve">The Strategic Videographer in Nigeria, Lagos: Bridging Culture, Commerce, and Technology</w:t>
      </w:r>
    </w:p>
    <w:p>
      <w:pPr>
        <w:pStyle w:val="FirstParagraph"/>
      </w:pPr>
      <w:r>
        <w:rPr>
          <w:bCs/>
          <w:b/>
        </w:rPr>
        <w:t xml:space="preserve">A Poster Presentation for Academic Review and Industry Analysis</w:t>
      </w:r>
    </w:p>
    <w:p>
      <w:pPr>
        <w:pStyle w:val="BodyText"/>
      </w:pPr>
      <w:r>
        <w:rPr>
          <w:iCs/>
          <w:i/>
        </w:rPr>
        <w:t xml:space="preserve">Focusing on the unique socio-economic landscape of Lagos State</w:t>
      </w:r>
    </w:p>
    <w:bookmarkStart w:id="20" w:name="abstract"/>
    <w:p>
      <w:pPr>
        <w:pStyle w:val="Heading2"/>
      </w:pPr>
      <w:r>
        <w:t xml:space="preserve">Abstract</w:t>
      </w:r>
    </w:p>
    <w:p>
      <w:pPr>
        <w:pStyle w:val="FirstParagraph"/>
      </w:pPr>
      <w:r>
        <w:t xml:space="preserve">Lagos, often referred to as "Eko" or the economic nerve center of Nigeria, represents one of the most dynamic media landscapes in Africa. This presentation explores the multifaceted role of the professional videographer within this bustling metropolis. It examines how videographers in Lagos are not merely technicians capturing footage but are pivotal cultural archivists and digital storytellers who navigate a complex ecosystem of rapid urbanization, diverse linguistic groups, and evolving consumer behaviors. By analyzing specific challenges such as infrastructure limitations alongside opportunities presented by high mobile penetration, this study highlights the critical necessity for skilled videography services to drive brand awareness, social cohesion, and historical documentation in Nigeria.</w:t>
      </w:r>
    </w:p>
    <w:bookmarkEnd w:id="20"/>
    <w:bookmarkStart w:id="21" w:name="introduction-the-lagos-context"/>
    <w:p>
      <w:pPr>
        <w:pStyle w:val="Heading2"/>
      </w:pPr>
      <w:r>
        <w:t xml:space="preserve">1. Introduction: The Lagos Context</w:t>
      </w:r>
    </w:p>
    <w:p>
      <w:pPr>
        <w:pStyle w:val="FirstParagraph"/>
      </w:pPr>
      <w:r>
        <w:t xml:space="preserve">Nigeria is home to Africa’s largest population, with Lagos serving as the primary hub for commerce, entertainment (Nollywood), and technology. In this environment, video content has become the dominant medium of communication due to its accessibility and emotional resonance. The</w:t>
      </w:r>
      <w:r>
        <w:t xml:space="preserve"> </w:t>
      </w:r>
      <w:r>
        <w:rPr>
          <w:bCs/>
          <w:b/>
        </w:rPr>
        <w:t xml:space="preserve">Videographer</w:t>
      </w:r>
      <w:r>
        <w:t xml:space="preserve"> </w:t>
      </w:r>
      <w:r>
        <w:t xml:space="preserve">in this context operates at the intersection of art and utility. Unlike static photography or text-based media, video allows for a nuanced capture of Lagos’s vibrant energy—from the traffic-choked Third Mainland Bridge to the serene waters of Bar Beach.</w:t>
      </w:r>
    </w:p>
    <w:p>
      <w:pPr>
        <w:pStyle w:val="BodyText"/>
      </w:pPr>
      <w:r>
        <w:t xml:space="preserve">The objective of this presentation is to categorize the functions, challenges, and economic impact of videography services in Nigeria. We argue that professional videographers are essential stakeholders in the digital economy of Lagos, facilitating everything from corporate branding for multinational corporations headquartered in Ikoyi to grassroots activism and cultural preservation.</w:t>
      </w:r>
    </w:p>
    <w:bookmarkEnd w:id="21"/>
    <w:bookmarkStart w:id="25" w:name="Xb994c7f73e4f4bc7daf12dbe8b97b6b3875be8c"/>
    <w:p>
      <w:pPr>
        <w:pStyle w:val="Heading2"/>
      </w:pPr>
      <w:r>
        <w:t xml:space="preserve">2. The Multifaceted Role of the Videographer</w:t>
      </w:r>
    </w:p>
    <w:bookmarkStart w:id="22" w:name="X906b1c5919b260ae29901c7891e1b3b747dad21"/>
    <w:p>
      <w:pPr>
        <w:pStyle w:val="Heading3"/>
      </w:pPr>
      <w:r>
        <w:t xml:space="preserve">2.1 Corporate Communication and Brand Storytelling</w:t>
      </w:r>
    </w:p>
    <w:p>
      <w:pPr>
        <w:pStyle w:val="FirstParagraph"/>
      </w:pPr>
      <w:r>
        <w:t xml:space="preserve">Lagos is a competitive business hub where distinction is key. Corporate videographers in Nigeria create high-value content for banks, fintech startups (such as those found in Yabacon Valley), and telecommunications giants. These professionals utilize drone cinematography to showcase large-scale industrial projects and use interview-based formats to humanize corporate brands. The ability of a</w:t>
      </w:r>
      <w:r>
        <w:t xml:space="preserve"> </w:t>
      </w:r>
      <w:r>
        <w:rPr>
          <w:bCs/>
          <w:b/>
        </w:rPr>
        <w:t xml:space="preserve">Videographer</w:t>
      </w:r>
      <w:r>
        <w:t xml:space="preserve"> </w:t>
      </w:r>
      <w:r>
        <w:t xml:space="preserve">to translate complex business values into compelling visual narratives is directly linked to consumer trust and market share in this fast-paced environment.</w:t>
      </w:r>
    </w:p>
    <w:bookmarkEnd w:id="22"/>
    <w:bookmarkStart w:id="23" w:name="X3f45a11f85f4b3bc1a1aacdbc09757b8f7ec73d"/>
    <w:p>
      <w:pPr>
        <w:pStyle w:val="Heading3"/>
      </w:pPr>
      <w:r>
        <w:t xml:space="preserve">2.2 Cultural Preservation and Nollywood Influence</w:t>
      </w:r>
    </w:p>
    <w:p>
      <w:pPr>
        <w:pStyle w:val="FirstParagraph"/>
      </w:pPr>
      <w:r>
        <w:t xml:space="preserve">Nigeria’s film industry, Nollywood, is a global powerhouse. However, beyond feature films, there is a growing need for documentary-style videography that records the intangible cultural heritage of Lagos. This includes capturing festivals like the Eyo festival in Yaba or the Ogboni rites in traditional communities before they are altered by urbanization. Professional videographers serve as historians here, ensuring that the sounds, languages (Pidgin, Yoruba, Igbo), and visual aesthetics of Lagos are preserved for future generations.</w:t>
      </w:r>
    </w:p>
    <w:bookmarkEnd w:id="23"/>
    <w:bookmarkStart w:id="24" w:name="social-media-and-digital-influence"/>
    <w:p>
      <w:pPr>
        <w:pStyle w:val="Heading3"/>
      </w:pPr>
      <w:r>
        <w:t xml:space="preserve">2.3 Social Media and Digital Influence</w:t>
      </w:r>
    </w:p>
    <w:p>
      <w:pPr>
        <w:pStyle w:val="FirstParagraph"/>
      </w:pPr>
      <w:r>
        <w:t xml:space="preserve">The rise of Instagram, TikTok, and YouTube in Nigeria has democratized content creation. However, professional videographers provide a level of production quality that influencers often lack but aspire to emulate. In Lagos, where attention spans are short due to information overload, the technical expertise of a skilled videographer—specifically regarding lighting control in humid conditions and audio clarity amidst ambient noise—is crucial for viral success.</w:t>
      </w:r>
    </w:p>
    <w:bookmarkEnd w:id="24"/>
    <w:bookmarkEnd w:id="25"/>
    <w:bookmarkStart w:id="26" w:name="X427cd6b9219a21364f7994892222d1840507cb5"/>
    <w:p>
      <w:pPr>
        <w:pStyle w:val="Heading2"/>
      </w:pPr>
      <w:r>
        <w:t xml:space="preserve">3. Challenges Facing Videographers in Nigeria</w:t>
      </w:r>
    </w:p>
    <w:p>
      <w:pPr>
        <w:pStyle w:val="FirstParagraph"/>
      </w:pPr>
      <w:r>
        <w:t xml:space="preserve">To understand the full scope of this profession, one must address the operational realities in Lagos:</w:t>
      </w:r>
    </w:p>
    <w:p>
      <w:pPr>
        <w:numPr>
          <w:ilvl w:val="0"/>
          <w:numId w:val="1001"/>
        </w:numPr>
        <w:pStyle w:val="Compact"/>
      </w:pPr>
      <w:r>
        <w:rPr>
          <w:bCs/>
          <w:b/>
        </w:rPr>
        <w:t xml:space="preserve">Infrastructure Instability:</w:t>
      </w:r>
      <w:r>
        <w:t xml:space="preserve"> </w:t>
      </w:r>
      <w:r>
        <w:t xml:space="preserve">Power supply remains a significant hurdle. Professional videographers in Lagos must often invest heavily in portable power solutions (inverters, generators) to ensure equipment reliability during shoots.</w:t>
      </w:r>
    </w:p>
    <w:p>
      <w:pPr>
        <w:numPr>
          <w:ilvl w:val="0"/>
          <w:numId w:val="1001"/>
        </w:numPr>
        <w:pStyle w:val="Compact"/>
      </w:pPr>
      <w:r>
        <w:rPr>
          <w:bCs/>
          <w:b/>
        </w:rPr>
        <w:t xml:space="preserve">Economic Volatility:</w:t>
      </w:r>
      <w:r>
        <w:t xml:space="preserve"> </w:t>
      </w:r>
      <w:r>
        <w:t xml:space="preserve">Fluctuations in the Naira affect the cost of imported equipment (cameras, lenses, drones). This creates a barrier to entry for new talent and increases maintenance costs for established professionals.</w:t>
      </w:r>
    </w:p>
    <w:p>
      <w:pPr>
        <w:numPr>
          <w:ilvl w:val="0"/>
          <w:numId w:val="1001"/>
        </w:numPr>
        <w:pStyle w:val="Compact"/>
      </w:pPr>
      <w:r>
        <w:rPr>
          <w:bCs/>
          <w:b/>
        </w:rPr>
        <w:t xml:space="preserve">Piracy and Copyright Issues:</w:t>
      </w:r>
      <w:r>
        <w:t xml:space="preserve"> </w:t>
      </w:r>
      <w:r>
        <w:t xml:space="preserve">The unauthorized use of footage poses a legal challenge. Videographers must navigate complex copyright laws to protect their intellectual property, particularly when content is shared widely on social media without attribution.</w:t>
      </w:r>
    </w:p>
    <w:p>
      <w:pPr>
        <w:numPr>
          <w:ilvl w:val="0"/>
          <w:numId w:val="1001"/>
        </w:numPr>
        <w:pStyle w:val="Compact"/>
      </w:pPr>
      <w:r>
        <w:rPr>
          <w:bCs/>
          <w:b/>
        </w:rPr>
        <w:t xml:space="preserve">Crowded Urban Environment:</w:t>
      </w:r>
      <w:r>
        <w:t xml:space="preserve"> </w:t>
      </w:r>
      <w:r>
        <w:t xml:space="preserve">Shooting in Lagos often requires navigating heavy traffic and obtaining permits from local authorities, which can be bureaucratic and time-consuming.</w:t>
      </w:r>
    </w:p>
    <w:bookmarkEnd w:id="26"/>
    <w:bookmarkStart w:id="27" w:name="opportunities-for-growth"/>
    <w:p>
      <w:pPr>
        <w:pStyle w:val="Heading2"/>
      </w:pPr>
      <w:r>
        <w:t xml:space="preserve">4. Opportunities for Growth</w:t>
      </w:r>
    </w:p>
    <w:p>
      <w:pPr>
        <w:pStyle w:val="FirstParagraph"/>
      </w:pPr>
      <w:r>
        <w:t xml:space="preserve">Despite these challenges, the trajectory is positive. The proliferation of 4G and expanding 5G networks in Lagos allows for faster transmission of high-definition footage. Furthermore, there is a growing appreciation for professional quality in sectors such as real estate (virtual tours) and education (e-learning content). The government’s push toward digitalization creates new contracts for videographers to document public sector initiatives.</w:t>
      </w:r>
    </w:p>
    <w:bookmarkEnd w:id="27"/>
    <w:bookmarkStart w:id="28" w:name="recommendations"/>
    <w:p>
      <w:pPr>
        <w:pStyle w:val="Heading2"/>
      </w:pPr>
      <w:r>
        <w:t xml:space="preserve">5. Recommendations</w:t>
      </w:r>
    </w:p>
    <w:p>
      <w:pPr>
        <w:pStyle w:val="FirstParagraph"/>
      </w:pPr>
      <w:r>
        <w:t xml:space="preserve">To enhance the efficacy of videography in Nigeria:</w:t>
      </w:r>
    </w:p>
    <w:p>
      <w:pPr>
        <w:numPr>
          <w:ilvl w:val="0"/>
          <w:numId w:val="1002"/>
        </w:numPr>
        <w:pStyle w:val="Compact"/>
      </w:pPr>
      <w:r>
        <w:rPr>
          <w:bCs/>
          <w:b/>
        </w:rPr>
        <w:t xml:space="preserve">Promotion of Local Training:</w:t>
      </w:r>
      <w:r>
        <w:t xml:space="preserve"> </w:t>
      </w:r>
      <w:r>
        <w:t xml:space="preserve">Academic institutions should integrate practical videography curricula focused on local context and equipment maintenance.</w:t>
      </w:r>
    </w:p>
    <w:p>
      <w:pPr>
        <w:numPr>
          <w:ilvl w:val="0"/>
          <w:numId w:val="1002"/>
        </w:numPr>
        <w:pStyle w:val="Compact"/>
      </w:pPr>
      <w:r>
        <w:rPr>
          <w:bCs/>
          <w:b/>
        </w:rPr>
        <w:t xml:space="preserve">Cost-Effective Technology Adoption:</w:t>
      </w:r>
      <w:r>
        <w:t xml:space="preserve"> </w:t>
      </w:r>
      <w:r>
        <w:t xml:space="preserve">Encouraging the use of accessible technology (smartphones with high-end capabilities) supported by professional post-production skills to lower entry barriers.</w:t>
      </w:r>
    </w:p>
    <w:p>
      <w:pPr>
        <w:numPr>
          <w:ilvl w:val="0"/>
          <w:numId w:val="1002"/>
        </w:numPr>
        <w:pStyle w:val="Compact"/>
      </w:pPr>
      <w:r>
        <w:rPr>
          <w:bCs/>
          <w:b/>
        </w:rPr>
        <w:t xml:space="preserve">Stronger Copyright Enforcement:</w:t>
      </w:r>
      <w:r>
        <w:t xml:space="preserve"> </w:t>
      </w:r>
      <w:r>
        <w:t xml:space="preserve">Industry associations should advocate for stricter enforcement of intellectual property rights to protect content creators.</w:t>
      </w:r>
    </w:p>
    <w:bookmarkEnd w:id="28"/>
    <w:bookmarkStart w:id="29" w:name="conclusion"/>
    <w:p>
      <w:pPr>
        <w:pStyle w:val="Heading2"/>
      </w:pPr>
      <w:r>
        <w:t xml:space="preserve">Conclusion</w:t>
      </w:r>
    </w:p>
    <w:p>
      <w:pPr>
        <w:pStyle w:val="FirstParagraph"/>
      </w:pPr>
      <w:r>
        <w:t xml:space="preserve">In conclusion, the role of the videographer in Lagos extends far beyond simple recording. They are active participants in shaping the narrative of Nigeria’s largest city. By overcoming infrastructural challenges and leveraging high mobile connectivity, videographers drive economic value through brand storytelling and preserve cultural identity through archival documentation. For academic research and industry development, supporting this profession is not just about promoting an art form; it is about strengthening the communication infrastructure of a nation on the rise.</w:t>
      </w:r>
    </w:p>
    <w:bookmarkEnd w:id="29"/>
    <w:bookmarkStart w:id="30" w:name="references"/>
    <w:p>
      <w:pPr>
        <w:pStyle w:val="Heading2"/>
      </w:pPr>
      <w:r>
        <w:t xml:space="preserve">References</w:t>
      </w:r>
    </w:p>
    <w:p>
      <w:pPr>
        <w:pStyle w:val="FirstParagraph"/>
      </w:pPr>
      <w:r>
        <w:rPr>
          <w:iCs/>
          <w:i/>
        </w:rPr>
        <w:t xml:space="preserve">(Note: In a physical poster, these would be cited in APA or IEEE format. Examples include reports from the National Bureau of Statistics Nigeria, Nollywood industry annual reviews, and telecommunications penetration data from the Nigerian Communications Commission.)</w:t>
      </w:r>
    </w:p>
    <w:p>
      <w:r>
        <w:pict>
          <v:rect style="width:0;height:1.5pt" o:hralign="center" o:hrstd="t" o:hr="t"/>
        </w:pict>
      </w:r>
    </w:p>
    <w:p>
      <w:pPr>
        <w:pStyle w:val="FirstParagraph"/>
      </w:pPr>
      <w:r>
        <w:t xml:space="preserve">© 2023 Academic Poster Presentation Series. All Rights Reserved. Focus Area: Media Studies, Economics of Culture, and Urban Development in Nigeria.</w:t>
      </w:r>
      <w:r>
        <w:br/>
      </w:r>
      <w:r>
        <w:t xml:space="preserve">Prepared for presentation at the Lagos International Symposium on Digital Media Arts.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Videographer in Nigeria, Lagos</dc:title>
  <dc:creator/>
  <dc:language>en</dc:language>
  <cp:keywords/>
  <dcterms:created xsi:type="dcterms:W3CDTF">2026-07-29T10:39:29Z</dcterms:created>
  <dcterms:modified xsi:type="dcterms:W3CDTF">2026-07-29T10:39:29Z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