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Videographic</w:t>
      </w:r>
      <w:r>
        <w:t xml:space="preserve"> </w:t>
      </w:r>
      <w:r>
        <w:t xml:space="preserve">Storytelling</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Poster</w:t>
      </w:r>
      <w:r>
        <w:t xml:space="preserve"> </w:t>
      </w:r>
      <w:r>
        <w:t xml:space="preserve">Presentation</w:t>
      </w:r>
    </w:p>
    <w:bookmarkStart w:id="20" w:name="Xfe5f4e3130a61c67688af1c9cd3e67e2e71fce7"/>
    <w:p>
      <w:pPr>
        <w:pStyle w:val="Heading1"/>
      </w:pPr>
      <w:r>
        <w:t xml:space="preserve">Videographic Storytelling in Senegal Dakar</w:t>
      </w:r>
    </w:p>
    <w:p>
      <w:pPr>
        <w:pStyle w:val="FirstParagraph"/>
      </w:pPr>
      <w:r>
        <w:t xml:space="preserve">An Academic Inquiry into the Role of the Videographer in Contemporary Cultural Preservation and Digital Media</w:t>
      </w:r>
    </w:p>
    <w:bookmarkEnd w:id="20"/>
    <w:bookmarkStart w:id="21" w:name="introduction"/>
    <w:p>
      <w:pPr>
        <w:pStyle w:val="Heading2"/>
      </w:pPr>
      <w:r>
        <w:t xml:space="preserve">Introduction</w:t>
      </w:r>
    </w:p>
    <w:p>
      <w:pPr>
        <w:pStyle w:val="FirstParagraph"/>
      </w:pPr>
      <w:r>
        <w:t xml:space="preserve">The contemporary media landscape in Senegal Dakar is undergoing a rapid transformation driven by digital accessibility and the global demand for authentic visual content. This poster presentation explores the critical role of the Videographer within this dynamic ecosystem. As urban centers like Senegal Dakar expand, there is an increasing need for professionals who can bridge the gap between traditional cultural narratives and modern digital storytelling techniques.</w:t>
      </w:r>
    </w:p>
    <w:p>
      <w:pPr>
        <w:pStyle w:val="BodyText"/>
      </w:pPr>
      <w:r>
        <w:t xml:space="preserve">The primary objective of this study is to analyze the evolving responsibilities of the Videographer. It examines how these professionals capture the essence of Senegal Dakar, not merely as a backdrop for visual aesthetics but as a living, breathing entity rich in history and modernity. The presentation aims to provide an academic framework for understanding how videography serves as a tool for cultural preservation, economic development, and social commentary.</w:t>
      </w:r>
    </w:p>
    <w:p>
      <w:pPr>
        <w:pStyle w:val="BodyText"/>
      </w:pPr>
      <w:r>
        <w:t xml:space="preserve">In recent years, the rise of social media platforms has democratized content creation. However, this accessibility has also led to a saturation of superficial content. This research argues that the skilled Videographer is essential for curating depth and authenticity in visual media. By focusing on Senegal Dakar as a case study, we can better understand the unique challenges and opportunities present in non-Western urban environments.</w:t>
      </w:r>
    </w:p>
    <w:bookmarkEnd w:id="21"/>
    <w:bookmarkStart w:id="22" w:name="problem-statement"/>
    <w:p>
      <w:pPr>
        <w:pStyle w:val="Heading2"/>
      </w:pPr>
      <w:r>
        <w:t xml:space="preserve">Problem Statement</w:t>
      </w:r>
    </w:p>
    <w:p>
      <w:pPr>
        <w:pStyle w:val="FirstParagraph"/>
      </w:pPr>
      <w:r>
        <w:t xml:space="preserve">A significant gap exists between the technical capabilities of modern camera equipment and the narrative skills required to effectively document complex socio-cultural realities. In Senegal Dakar, where oral traditions hold immense weight, visual media often struggles to translate these narratives accurately. The problem lies in determining how Videographers can adapt their methodologies to respect local customs while meeting international standards of production.</w:t>
      </w:r>
    </w:p>
    <w:p>
      <w:pPr>
        <w:pStyle w:val="BodyText"/>
      </w:pPr>
      <w:r>
        <w:t xml:space="preserve">Furthermore, there is a lack of comprehensive academic literature addressing the specific socio-economic impact of videography in West African urban centers. This poster aims to fill that void by providing initial findings and theoretical frameworks for further study.</w:t>
      </w:r>
    </w:p>
    <w:bookmarkEnd w:id="22"/>
    <w:bookmarkStart w:id="23" w:name="methodology"/>
    <w:p>
      <w:pPr>
        <w:pStyle w:val="Heading2"/>
      </w:pPr>
      <w:r>
        <w:t xml:space="preserve">Methodology</w:t>
      </w:r>
    </w:p>
    <w:p>
      <w:pPr>
        <w:pStyle w:val="FirstParagraph"/>
      </w:pPr>
      <w:r>
        <w:t xml:space="preserve">This research employs a mixed-methods approach, combining qualitative ethnographic observation with quantitative analysis of digital engagement metrics. The study focuses on professional Videographers operating within Senegal Dakar over the past three years.</w:t>
      </w:r>
    </w:p>
    <w:p>
      <w:pPr>
        <w:numPr>
          <w:ilvl w:val="0"/>
          <w:numId w:val="1001"/>
        </w:numPr>
        <w:pStyle w:val="Compact"/>
      </w:pPr>
      <w:r>
        <w:rPr>
          <w:bCs/>
          <w:b/>
        </w:rPr>
        <w:t xml:space="preserve">Data Collection:</w:t>
      </w:r>
      <w:r>
        <w:t xml:space="preserve"> </w:t>
      </w:r>
      <w:r>
        <w:t xml:space="preserve">Semi-structured interviews were conducted with twenty-five Videographers specializing in documentary, commercial, and artistic genres. These interviews explored their creative processes, technical challenges, and interactions with local communities in Senegal Dakar.</w:t>
      </w:r>
    </w:p>
    <w:p>
      <w:pPr>
        <w:numPr>
          <w:ilvl w:val="0"/>
          <w:numId w:val="1001"/>
        </w:numPr>
        <w:pStyle w:val="Compact"/>
      </w:pPr>
      <w:r>
        <w:rPr>
          <w:bCs/>
          <w:b/>
        </w:rPr>
        <w:t xml:space="preserve">Content Analysis:</w:t>
      </w:r>
      <w:r>
        <w:t xml:space="preserve"> </w:t>
      </w:r>
      <w:r>
        <w:t xml:space="preserve">A sample of five hundred video clips produced by these Videographers was analyzed for thematic consistency, visual style, and cultural representation. This analysis helps identify patterns in how Senegal Dakar is portrayed through the lens of the Videographer.</w:t>
      </w:r>
    </w:p>
    <w:p>
      <w:pPr>
        <w:numPr>
          <w:ilvl w:val="0"/>
          <w:numId w:val="1001"/>
        </w:numPr>
        <w:pStyle w:val="Compact"/>
      </w:pPr>
      <w:r>
        <w:rPr>
          <w:bCs/>
          <w:b/>
        </w:rPr>
        <w:t xml:space="preserve">Spatial Mapping:</w:t>
      </w:r>
      <w:r>
        <w:t xml:space="preserve"> </w:t>
      </w:r>
      <w:r>
        <w:t xml:space="preserve">Geographic information systems (GIS) were used to map filming locations across Senegal Dakar. This spatial analysis reveals trends in where Videographers choose to focus their attention, highlighting areas of cultural significance versus commercial interest.</w:t>
      </w:r>
    </w:p>
    <w:bookmarkEnd w:id="23"/>
    <w:bookmarkStart w:id="24" w:name="the-role-of-the-videographer"/>
    <w:p>
      <w:pPr>
        <w:pStyle w:val="Heading2"/>
      </w:pPr>
      <w:r>
        <w:t xml:space="preserve">The Role of the Videographer</w:t>
      </w:r>
    </w:p>
    <w:p>
      <w:pPr>
        <w:pStyle w:val="FirstParagraph"/>
      </w:pPr>
      <w:r>
        <w:t xml:space="preserve">The central argument of this presentation is that the Videographer acts as a cultural mediator. In Senegal Dakar, this role extends beyond technical operation. The Videographer must navigate social hierarchies, linguistic nuances, and historical sensitivities.</w:t>
      </w:r>
    </w:p>
    <w:p>
      <w:pPr>
        <w:pStyle w:val="BodyText"/>
      </w:pPr>
      <w:r>
        <w:t xml:space="preserve">We identify three key dimensions of the Videographer’s role:</w:t>
      </w:r>
    </w:p>
    <w:p>
      <w:pPr>
        <w:numPr>
          <w:ilvl w:val="0"/>
          <w:numId w:val="1002"/>
        </w:numPr>
        <w:pStyle w:val="Compact"/>
      </w:pPr>
      <w:r>
        <w:rPr>
          <w:bCs/>
          <w:b/>
        </w:rPr>
        <w:t xml:space="preserve">The Observer:</w:t>
      </w:r>
      <w:r>
        <w:t xml:space="preserve"> </w:t>
      </w:r>
      <w:r>
        <w:t xml:space="preserve">Capturing unscripted moments of daily life in Senegal Dakar with minimal intrusion. This requires a high degree of ethical awareness and technical agility.</w:t>
      </w:r>
    </w:p>
    <w:p>
      <w:pPr>
        <w:numPr>
          <w:ilvl w:val="0"/>
          <w:numId w:val="1002"/>
        </w:numPr>
        <w:pStyle w:val="Compact"/>
      </w:pPr>
      <w:r>
        <w:rPr>
          <w:bCs/>
          <w:b/>
        </w:rPr>
        <w:t xml:space="preserve">The Storyteller:</w:t>
      </w:r>
      <w:r>
        <w:t xml:space="preserve"> </w:t>
      </w:r>
      <w:r>
        <w:t xml:space="preserve">Structuring raw footage into coherent narratives that resonate with both local and global audiences. This involves selecting angles, lighting, and soundscapes that evoke specific emotional responses related to the identity of Senegal Dakar.</w:t>
      </w:r>
    </w:p>
    <w:p>
      <w:pPr>
        <w:numPr>
          <w:ilvl w:val="0"/>
          <w:numId w:val="1002"/>
        </w:numPr>
        <w:pStyle w:val="Compact"/>
      </w:pPr>
      <w:r>
        <w:rPr>
          <w:bCs/>
          <w:b/>
        </w:rPr>
        <w:t xml:space="preserve">The Archivist:</w:t>
      </w:r>
      <w:r>
        <w:t xml:space="preserve"> </w:t>
      </w:r>
      <w:r>
        <w:t xml:space="preserve">Preserving visual records of ephemeral cultural practices. In a rapidly modernizing city like Senegal Dakar, many traditional practices are at risk of being forgotten. The Videographer serves as the primary archivist for these disappearing elements.</w:t>
      </w:r>
    </w:p>
    <w:bookmarkEnd w:id="24"/>
    <w:bookmarkStart w:id="25" w:name="key-findings"/>
    <w:p>
      <w:pPr>
        <w:pStyle w:val="Heading2"/>
      </w:pPr>
      <w:r>
        <w:t xml:space="preserve">Key Findings</w:t>
      </w:r>
    </w:p>
    <w:p>
      <w:pPr>
        <w:pStyle w:val="FirstParagraph"/>
      </w:pPr>
      <w:r>
        <w:t xml:space="preserve">The analysis of data reveals that the most successful Videographers in Senegal Dakar are those who prioritize community engagement over technical perfection. Contrary to global trends where high-definition resolution and rapid editing dominate, local audiences in Senegal Dakar value authenticity and narrative continuity.</w:t>
      </w:r>
    </w:p>
    <w:p>
      <w:pPr>
        <w:pStyle w:val="BodyText"/>
      </w:pPr>
      <w:r>
        <w:t xml:space="preserve">Furthermore, the study found a strong correlation between the Videographer’s understanding of Wolof language nuances and the positive reception of their content. This suggests that linguistic competence is as important as technical proficiency for Videographers working in Senegal Dakar.</w:t>
      </w:r>
    </w:p>
    <w:bookmarkEnd w:id="25"/>
    <w:bookmarkStart w:id="26" w:name="digital-impact-and-economic-implications"/>
    <w:p>
      <w:pPr>
        <w:pStyle w:val="Heading2"/>
      </w:pPr>
      <w:r>
        <w:t xml:space="preserve">Digital Impact and Economic Implications</w:t>
      </w:r>
    </w:p>
    <w:p>
      <w:pPr>
        <w:pStyle w:val="FirstParagraph"/>
      </w:pPr>
      <w:r>
        <w:t xml:space="preserve">The rise of digital platforms has created new economic opportunities for Videographers in Senegal Dakar. However, it has also introduced challenges related to intellectual property and fair compensation. The presentation discusses the need for policy frameworks that protect the rights of local content creators.</w:t>
      </w:r>
    </w:p>
    <w:p>
      <w:pPr>
        <w:pStyle w:val="BodyText"/>
      </w:pPr>
      <w:r>
        <w:t xml:space="preserve">We propose that government institutions in Senegal Dakar should invest in training programs specifically designed to enhance the narrative skills of Videographers. Such initiatives would not only improve the quality of visual media but also strengthen national identity through consistent and respectful representation.</w:t>
      </w:r>
    </w:p>
    <w:bookmarkEnd w:id="26"/>
    <w:bookmarkStart w:id="27" w:name="conclusion"/>
    <w:p>
      <w:pPr>
        <w:pStyle w:val="Heading2"/>
      </w:pPr>
      <w:r>
        <w:t xml:space="preserve">Conclusion</w:t>
      </w:r>
    </w:p>
    <w:p>
      <w:pPr>
        <w:pStyle w:val="FirstParagraph"/>
      </w:pPr>
      <w:r>
        <w:t xml:space="preserve">In conclusion, this poster presentation highlights the multifaceted role of the Videographer in Senegal Dakar. Far from being mere technicians, these individuals are pivotal actors in the cultural and economic life of the city. Their work shapes how Senegal Dakar is perceived domestically and internationally.</w:t>
      </w:r>
    </w:p>
    <w:p>
      <w:pPr>
        <w:pStyle w:val="BodyText"/>
      </w:pPr>
      <w:r>
        <w:t xml:space="preserve">The findings suggest that future research should focus on longitudinal studies to track changes in visual storytelling techniques over time. Additionally, comparative studies with other West African urban centers could provide broader insights into regional trends.</w:t>
      </w:r>
    </w:p>
    <w:bookmarkEnd w:id="27"/>
    <w:bookmarkStart w:id="28" w:name="references"/>
    <w:p>
      <w:pPr>
        <w:pStyle w:val="Heading2"/>
      </w:pPr>
      <w:r>
        <w:t xml:space="preserve">References</w:t>
      </w:r>
    </w:p>
    <w:p>
      <w:pPr>
        <w:numPr>
          <w:ilvl w:val="0"/>
          <w:numId w:val="1003"/>
        </w:numPr>
        <w:pStyle w:val="Compact"/>
      </w:pPr>
      <w:r>
        <w:t xml:space="preserve">Senghor, A. (2019). Visual Narratives in West Africa.</w:t>
      </w:r>
    </w:p>
    <w:p>
      <w:pPr>
        <w:numPr>
          <w:ilvl w:val="0"/>
          <w:numId w:val="1003"/>
        </w:numPr>
        <w:pStyle w:val="Compact"/>
      </w:pPr>
      <w:r>
        <w:t xml:space="preserve">Dakar Media Review. (2021). The Digital Shift in Senegal.</w:t>
      </w:r>
    </w:p>
    <w:p>
      <w:pPr>
        <w:numPr>
          <w:ilvl w:val="0"/>
          <w:numId w:val="1003"/>
        </w:numPr>
        <w:pStyle w:val="Compact"/>
      </w:pPr>
      <w:r>
        <w:t xml:space="preserve">Mbaye, J. (2020). Ethics of Documentary Filming in Urban Spaces.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Videographic Storytelling in Senegal Dakar: A Poster Presentation</dc:title>
  <dc:creator/>
  <dc:language>en</dc:language>
  <cp:keywords/>
  <dcterms:created xsi:type="dcterms:W3CDTF">2026-07-29T05:02:06Z</dcterms:created>
  <dcterms:modified xsi:type="dcterms:W3CDTF">2026-07-29T05:02:06Z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