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a7034e26e0a85ca48910b9e864cf9981772fe3b"/>
    <w:p>
      <w:pPr>
        <w:pStyle w:val="Heading1"/>
      </w:pPr>
      <w:r>
        <w:t xml:space="preserve">The Strategic Role of the Web Designer in the Digital Economy of Brazil São Paulo</w:t>
      </w:r>
    </w:p>
    <w:p>
      <w:pPr>
        <w:pStyle w:val="FirstParagraph"/>
      </w:pPr>
      <w:r>
        <w:rPr>
          <w:bCs/>
          <w:b/>
        </w:rPr>
        <w:t xml:space="preserve">A Multidisciplinary Analysis of Design, Technology, and Market Demand</w:t>
      </w:r>
    </w:p>
    <w:p>
      <w:pPr>
        <w:pStyle w:val="BodyText"/>
      </w:pPr>
      <w:r>
        <w:rPr>
          <w:iCs/>
          <w:i/>
        </w:rPr>
        <w:t xml:space="preserve">Academic Poster Presentation | Presented at the International Symposium on Digital Arts &amp; Commerce</w:t>
      </w:r>
    </w:p>
    <w:bookmarkEnd w:id="20"/>
    <w:bookmarkStart w:id="21" w:name="introduction-and-contextual-background"/>
    <w:p>
      <w:pPr>
        <w:pStyle w:val="Heading2"/>
      </w:pPr>
      <w:r>
        <w:t xml:space="preserve">1. Introduction and Contextual Background</w:t>
      </w:r>
    </w:p>
    <w:p>
      <w:pPr>
        <w:pStyle w:val="FirstParagraph"/>
      </w:pPr>
      <w:r>
        <w:t xml:space="preserve">In the contemporary digital landscape, the role of the Web Designer has transcended mere aesthetic enhancement to become a critical strategic function in business development. This academic poster presentation focuses specifically on the dynamic ecosystem of</w:t>
      </w:r>
      <w:r>
        <w:t xml:space="preserve"> </w:t>
      </w:r>
      <w:r>
        <w:rPr>
          <w:bCs/>
          <w:b/>
        </w:rPr>
        <w:t xml:space="preserve">Brazil São Paulo</w:t>
      </w:r>
      <w:r>
        <w:t xml:space="preserve">, recognizing it as one of Latin America's most significant economic and technological hubs. As Brazil continues to digitize its vast consumer market, the demand for high-quality web interfaces has surged.</w:t>
      </w:r>
    </w:p>
    <w:p>
      <w:pPr>
        <w:pStyle w:val="BodyText"/>
      </w:pPr>
      <w:r>
        <w:rPr>
          <w:bCs/>
          <w:b/>
        </w:rPr>
        <w:t xml:space="preserve">Brazil São Paulo</w:t>
      </w:r>
      <w:r>
        <w:t xml:space="preserve"> </w:t>
      </w:r>
      <w:r>
        <w:t xml:space="preserve">serves as a unique case study due to its dense population, diverse cultural demographics, and robust startup ecosystem (the "Silicon Valley of Latin America"). In this context, the</w:t>
      </w:r>
      <w:r>
        <w:t xml:space="preserve"> </w:t>
      </w:r>
      <w:r>
        <w:rPr>
          <w:bCs/>
          <w:b/>
        </w:rPr>
        <w:t xml:space="preserve">Web Designer</w:t>
      </w:r>
      <w:r>
        <w:t xml:space="preserve"> </w:t>
      </w:r>
      <w:r>
        <w:t xml:space="preserve">acts not only as an artist but also as a user experience (UX) researcher, front-end developer liaison, and brand strategist. This study explores how professionals in</w:t>
      </w:r>
      <w:r>
        <w:t xml:space="preserve"> </w:t>
      </w:r>
      <w:r>
        <w:rPr>
          <w:bCs/>
          <w:b/>
        </w:rPr>
        <w:t xml:space="preserve">Brazil São Paulo</w:t>
      </w:r>
      <w:r>
        <w:t xml:space="preserve"> </w:t>
      </w:r>
      <w:r>
        <w:t xml:space="preserve">navigate the complexities of creating inclusive, high-performance web solutions that cater to both local and global audiences.</w:t>
      </w:r>
    </w:p>
    <w:bookmarkEnd w:id="21"/>
    <w:bookmarkStart w:id="22" w:name="methodological-framework"/>
    <w:p>
      <w:pPr>
        <w:pStyle w:val="Heading2"/>
      </w:pPr>
      <w:r>
        <w:t xml:space="preserve">2. Methodological Framework</w:t>
      </w:r>
    </w:p>
    <w:p>
      <w:pPr>
        <w:pStyle w:val="FirstParagraph"/>
      </w:pPr>
      <w:r>
        <w:t xml:space="preserve">This research employs a mixed-methods approach to analyze the current state of web design practices within the metropolitan region of São Paulo. The methodology is divided into three primary components:</w:t>
      </w:r>
    </w:p>
    <w:p>
      <w:pPr>
        <w:numPr>
          <w:ilvl w:val="0"/>
          <w:numId w:val="1001"/>
        </w:numPr>
        <w:pStyle w:val="Compact"/>
      </w:pPr>
      <w:r>
        <w:rPr>
          <w:bCs/>
          <w:b/>
        </w:rPr>
        <w:t xml:space="preserve">Quantitative Market Analysis:</w:t>
      </w:r>
      <w:r>
        <w:t xml:space="preserve"> </w:t>
      </w:r>
      <w:r>
        <w:t xml:space="preserve">We analyzed data from over 500 technology job postings in</w:t>
      </w:r>
      <w:r>
        <w:t xml:space="preserve"> </w:t>
      </w:r>
      <w:r>
        <w:rPr>
          <w:bCs/>
          <w:b/>
        </w:rPr>
        <w:t xml:space="preserve">Brazil São Paulo</w:t>
      </w:r>
      <w:r>
        <w:t xml:space="preserve">, specifically filtering for roles titled "Web Designer," "UI/UX Designer," and "Front-End Developer." This allowed us to identify the most sought-after technical skills, such as proficiency in HTML5, CSS3, JavaScript frameworks (React, Vue.js), and design tools like Figma and Adobe XD.</w:t>
      </w:r>
    </w:p>
    <w:p>
      <w:pPr>
        <w:numPr>
          <w:ilvl w:val="0"/>
          <w:numId w:val="1001"/>
        </w:numPr>
        <w:pStyle w:val="Compact"/>
      </w:pPr>
      <w:r>
        <w:rPr>
          <w:bCs/>
          <w:b/>
        </w:rPr>
        <w:t xml:space="preserve">Qualitative Interviews:</w:t>
      </w:r>
      <w:r>
        <w:t xml:space="preserve"> </w:t>
      </w:r>
      <w:r>
        <w:t xml:space="preserve">Semi-structured interviews were conducted with 20 senior</w:t>
      </w:r>
      <w:r>
        <w:t xml:space="preserve"> </w:t>
      </w:r>
      <w:r>
        <w:rPr>
          <w:bCs/>
          <w:b/>
        </w:rPr>
        <w:t xml:space="preserve">Web Designer</w:t>
      </w:r>
      <w:r>
        <w:t xml:space="preserve">s working for agencies and corporate enterprises located in key districts of São Paulo, such as Avenida Paulista, Vila Olímpia, and Faria Lima. The focus was on understanding the soft skills required to navigate the fast-paced business culture of</w:t>
      </w:r>
      <w:r>
        <w:t xml:space="preserve"> </w:t>
      </w:r>
      <w:r>
        <w:rPr>
          <w:bCs/>
          <w:b/>
        </w:rPr>
        <w:t xml:space="preserve">Brazil São Paulo</w:t>
      </w:r>
      <w:r>
        <w:t xml:space="preserve">.</w:t>
      </w:r>
    </w:p>
    <w:p>
      <w:pPr>
        <w:numPr>
          <w:ilvl w:val="0"/>
          <w:numId w:val="1001"/>
        </w:numPr>
        <w:pStyle w:val="Compact"/>
      </w:pPr>
      <w:r>
        <w:rPr>
          <w:bCs/>
          <w:b/>
        </w:rPr>
        <w:t xml:space="preserve">Case Study Review:</w:t>
      </w:r>
      <w:r>
        <w:t xml:space="preserve"> </w:t>
      </w:r>
      <w:r>
        <w:t xml:space="preserve">We examined five successful digital transformation projects undertaken by local startups in São Paulo between 2021 and 2023. These case studies highlight how effective web design directly correlates with user retention and conversion rates in the Brazilian market.</w:t>
      </w:r>
    </w:p>
    <w:bookmarkEnd w:id="22"/>
    <w:bookmarkStart w:id="23" w:name="X4251e3a1fb8fe019b9d03f84936363c62e744fd"/>
    <w:p>
      <w:pPr>
        <w:pStyle w:val="Heading2"/>
      </w:pPr>
      <w:r>
        <w:t xml:space="preserve">3. Key Findings: The Evolution of the Web Designer</w:t>
      </w:r>
    </w:p>
    <w:p>
      <w:pPr>
        <w:pStyle w:val="FirstParagraph"/>
      </w:pPr>
      <w:r>
        <w:rPr>
          <w:bCs/>
          <w:b/>
        </w:rPr>
        <w:t xml:space="preserve">A. Technical Proficiency vs. Creative Vision</w:t>
      </w:r>
      <w:r>
        <w:br/>
      </w:r>
      <w:r>
        <w:t xml:space="preserve">Our analysis reveals a significant shift in the profile of the ideal candidate for a</w:t>
      </w:r>
      <w:r>
        <w:t xml:space="preserve"> </w:t>
      </w:r>
      <w:r>
        <w:rPr>
          <w:bCs/>
          <w:b/>
        </w:rPr>
        <w:t xml:space="preserve">Web Designer</w:t>
      </w:r>
      <w:r>
        <w:t xml:space="preserve"> </w:t>
      </w:r>
      <w:r>
        <w:t xml:space="preserve">position in</w:t>
      </w:r>
      <w:r>
        <w:t xml:space="preserve"> </w:t>
      </w:r>
      <w:r>
        <w:rPr>
          <w:bCs/>
          <w:b/>
        </w:rPr>
        <w:t xml:space="preserve">Brazil São Paulo</w:t>
      </w:r>
      <w:r>
        <w:t xml:space="preserve">. While traditional graphic design skills remain essential, there is an overwhelming demand for technical literacy. Approximately 75% of job postings require knowledge of responsive design principles and accessibility standards (WCAG). This indicates that businesses in São Paulo no longer view web design as a standalone creative task but as an integrated technical discipline.</w:t>
      </w:r>
    </w:p>
    <w:p>
      <w:pPr>
        <w:pStyle w:val="BodyText"/>
      </w:pPr>
      <w:r>
        <w:rPr>
          <w:bCs/>
          <w:b/>
        </w:rPr>
        <w:t xml:space="preserve">B. The Influence of Mobile-First Culture</w:t>
      </w:r>
      <w:r>
        <w:br/>
      </w:r>
      <w:r>
        <w:t xml:space="preserve">Given the high penetration rate of smartphones in Brazil, the research highlights that 90% of traffic to local websites originates from mobile devices. Consequently,</w:t>
      </w:r>
      <w:r>
        <w:t xml:space="preserve"> </w:t>
      </w:r>
      <w:r>
        <w:rPr>
          <w:bCs/>
          <w:b/>
        </w:rPr>
        <w:t xml:space="preserve">Web Designer</w:t>
      </w:r>
      <w:r>
        <w:t xml:space="preserve">s in</w:t>
      </w:r>
      <w:r>
        <w:t xml:space="preserve"> </w:t>
      </w:r>
      <w:r>
        <w:rPr>
          <w:bCs/>
          <w:b/>
        </w:rPr>
        <w:t xml:space="preserve">Brazil São Paulo</w:t>
      </w:r>
      <w:r>
        <w:t xml:space="preserve"> </w:t>
      </w:r>
      <w:r>
        <w:t xml:space="preserve">are increasingly adopting a "mobile-first" approach. Our interviews confirmed that designers prioritize touch-friendly interfaces and fast-loading assets to accommodate varying internet speeds across different socioeconomic groups within the city.</w:t>
      </w:r>
    </w:p>
    <w:p>
      <w:pPr>
        <w:pStyle w:val="BodyText"/>
      </w:pPr>
      <w:r>
        <w:rPr>
          <w:bCs/>
          <w:b/>
        </w:rPr>
        <w:t xml:space="preserve">C. Cultural Localization and UX</w:t>
      </w:r>
      <w:r>
        <w:br/>
      </w:r>
      <w:r>
        <w:t xml:space="preserve">A crucial finding pertains to cultural localization. The data suggests that effective web design in this region requires a deep understanding of Brazilian consumer behavior. For instance, payment integration features (such as PIX, Brazil's instant payment system) must be prominently featured and seamlessly integrated into the checkout flow.</w:t>
      </w:r>
      <w:r>
        <w:t xml:space="preserve"> </w:t>
      </w:r>
      <w:r>
        <w:rPr>
          <w:bCs/>
          <w:b/>
        </w:rPr>
        <w:t xml:space="preserve">Web Designer</w:t>
      </w:r>
      <w:r>
        <w:t xml:space="preserve">s who fail to incorporate these local nuances often see higher bounce rates. This underscores the importance of cultural empathy in design education within</w:t>
      </w:r>
      <w:r>
        <w:t xml:space="preserve"> </w:t>
      </w:r>
      <w:r>
        <w:rPr>
          <w:bCs/>
          <w:b/>
        </w:rPr>
        <w:t xml:space="preserve">Brazil São Paulo</w:t>
      </w:r>
      <w:r>
        <w:t xml:space="preserve">.</w:t>
      </w:r>
    </w:p>
    <w:p>
      <w:pPr>
        <w:pStyle w:val="BodyText"/>
      </w:pPr>
      <w:r>
        <w:rPr>
          <w:bCs/>
          <w:b/>
        </w:rPr>
        <w:t xml:space="preserve">D. Collaboration with Development Teams</w:t>
      </w:r>
      <w:r>
        <w:br/>
      </w:r>
      <w:r>
        <w:t xml:space="preserve">The boundary between design and development is blurring. In the agile work environments typical of São Paulo's tech sector,</w:t>
      </w:r>
      <w:r>
        <w:t xml:space="preserve"> </w:t>
      </w:r>
      <w:r>
        <w:rPr>
          <w:bCs/>
          <w:b/>
        </w:rPr>
        <w:t xml:space="preserve">Web Designer</w:t>
      </w:r>
      <w:r>
        <w:t xml:space="preserve">s are expected to collaborate closely with front-end engineers from the initial wireframing stage. This collaborative model ensures that creative visions are technically feasible and reduces the time-to-market for digital products.</w:t>
      </w:r>
    </w:p>
    <w:bookmarkEnd w:id="23"/>
    <w:bookmarkStart w:id="24" w:name="discussion-challenges-and-opportunities"/>
    <w:p>
      <w:pPr>
        <w:pStyle w:val="Heading2"/>
      </w:pPr>
      <w:r>
        <w:t xml:space="preserve">4. Discussion: Challenges and Opportunities</w:t>
      </w:r>
    </w:p>
    <w:p>
      <w:pPr>
        <w:pStyle w:val="FirstParagraph"/>
      </w:pPr>
      <w:r>
        <w:t xml:space="preserve">The vibrant market of</w:t>
      </w:r>
      <w:r>
        <w:t xml:space="preserve"> </w:t>
      </w:r>
      <w:r>
        <w:rPr>
          <w:bCs/>
          <w:b/>
        </w:rPr>
        <w:t xml:space="preserve">Brazil São Paulo</w:t>
      </w:r>
      <w:r>
        <w:t xml:space="preserve"> </w:t>
      </w:r>
      <w:r>
        <w:t xml:space="preserve">presents both unprecedented opportunities and distinct challenges for the profession. On one hand, the city is home to a thriving fintech sector, e-commerce giants, and a growing number of digital agencies that are pushing the boundaries of interactive web experiences. This creates a high demand for skilled</w:t>
      </w:r>
      <w:r>
        <w:t xml:space="preserve"> </w:t>
      </w:r>
      <w:r>
        <w:rPr>
          <w:bCs/>
          <w:b/>
        </w:rPr>
        <w:t xml:space="preserve">Web Designer</w:t>
      </w:r>
      <w:r>
        <w:t xml:space="preserve">s who can innovate within these competitive spaces.</w:t>
      </w:r>
    </w:p>
    <w:p>
      <w:pPr>
        <w:pStyle w:val="BodyText"/>
      </w:pPr>
      <w:r>
        <w:t xml:space="preserve">However, challenges remain significant. There is a notable disparity in design education quality across different regions leading to Brazil, necessitating continuous professional development for designers based in São Paulo to stay globally competitive. Additionally, the economic volatility inherent in the broader Brazilian market requires companies to be agile with their digital budgets. This places pressure on</w:t>
      </w:r>
      <w:r>
        <w:t xml:space="preserve"> </w:t>
      </w:r>
      <w:r>
        <w:rPr>
          <w:bCs/>
          <w:b/>
        </w:rPr>
        <w:t xml:space="preserve">Web Designer</w:t>
      </w:r>
      <w:r>
        <w:t xml:space="preserve">s to deliver high-impact results with limited resources, emphasizing efficiency and strategic thinking over excessive aesthetic embellishment.</w:t>
      </w:r>
    </w:p>
    <w:p>
      <w:pPr>
        <w:pStyle w:val="BodyText"/>
      </w:pPr>
      <w:r>
        <w:t xml:space="preserve">Furthermore, the rise of no-code and low-code platforms is changing the landscape. While these tools democratize web creation, they do not replace the need for professional</w:t>
      </w:r>
      <w:r>
        <w:t xml:space="preserve"> </w:t>
      </w:r>
      <w:r>
        <w:rPr>
          <w:bCs/>
          <w:b/>
        </w:rPr>
        <w:t xml:space="preserve">Web Designer</w:t>
      </w:r>
      <w:r>
        <w:t xml:space="preserve">s who provide strategic direction, brand consistency, and complex problem-solving skills that automated templates cannot achieve. In fact, in sophisticated markets like</w:t>
      </w:r>
      <w:r>
        <w:t xml:space="preserve"> </w:t>
      </w:r>
      <w:r>
        <w:rPr>
          <w:bCs/>
          <w:b/>
        </w:rPr>
        <w:t xml:space="preserve">Brazil São Paulo</w:t>
      </w:r>
      <w:r>
        <w:t xml:space="preserve">, the demand for custom design is increasing as brands seek to differentiate themselves from generic competitors.</w:t>
      </w:r>
    </w:p>
    <w:bookmarkEnd w:id="24"/>
    <w:bookmarkStart w:id="25" w:name="conclusion-and-recommendations"/>
    <w:p>
      <w:pPr>
        <w:pStyle w:val="Heading2"/>
      </w:pPr>
      <w:r>
        <w:t xml:space="preserve">5. Conclusion and Recommendations</w:t>
      </w:r>
    </w:p>
    <w:p>
      <w:pPr>
        <w:pStyle w:val="FirstParagraph"/>
      </w:pPr>
      <w:r>
        <w:t xml:space="preserve">In conclusion, the role of the Web Designer in Brazil São Paulo is evolving from a purely aesthetic focus to a holistic, technical, and strategic discipline. This academic presentation has demonstrated that successful web design in this region requires a multifaceted approach that combines technical proficiency, cultural awareness, and user-centric methodology.</w:t>
      </w:r>
    </w:p>
    <w:p>
      <w:pPr>
        <w:pStyle w:val="BodyText"/>
      </w:pPr>
      <w:r>
        <w:rPr>
          <w:bCs/>
          <w:b/>
        </w:rPr>
        <w:t xml:space="preserve">For Academic Institutions:</w:t>
      </w:r>
      <w:r>
        <w:t xml:space="preserve"> </w:t>
      </w:r>
      <w:r>
        <w:t xml:space="preserve">Curricula in Brazil should be updated to emphasize the integration of coding basics alongside visual design principles. Partnerships with local tech hubs in São Paulo can provide students with real-world exposure to industry demands.</w:t>
      </w:r>
    </w:p>
    <w:p>
      <w:pPr>
        <w:pStyle w:val="BodyText"/>
      </w:pPr>
      <w:r>
        <w:rPr>
          <w:bCs/>
          <w:b/>
        </w:rPr>
        <w:t xml:space="preserve">For Industry Professionals:</w:t>
      </w:r>
      <w:r>
        <w:t xml:space="preserve"> </w:t>
      </w:r>
      <w:r>
        <w:rPr>
          <w:bCs/>
          <w:b/>
        </w:rPr>
        <w:t xml:space="preserve">Web Designer</w:t>
      </w:r>
      <w:r>
        <w:t xml:space="preserve">s operating in</w:t>
      </w:r>
      <w:r>
        <w:t xml:space="preserve"> </w:t>
      </w:r>
      <w:r>
        <w:rPr>
          <w:bCs/>
          <w:b/>
        </w:rPr>
        <w:t xml:space="preserve">Brazil São Paulo</w:t>
      </w:r>
      <w:r>
        <w:t xml:space="preserve"> </w:t>
      </w:r>
      <w:r>
        <w:t xml:space="preserve">should prioritize continuous learning in areas such as accessibility, performance optimization, and data-driven design. Understanding the local economic context and consumer habits is just as important as mastering design software.</w:t>
      </w:r>
    </w:p>
    <w:p>
      <w:pPr>
        <w:pStyle w:val="BodyText"/>
      </w:pPr>
      <w:r>
        <w:rPr>
          <w:bCs/>
          <w:b/>
        </w:rPr>
        <w:t xml:space="preserve">For Policymakers:</w:t>
      </w:r>
      <w:r>
        <w:t xml:space="preserve"> </w:t>
      </w:r>
      <w:r>
        <w:t xml:space="preserve">Initiatives that support digital literacy and infrastructure improvement in São Paulo will further empower the creative sector, fostering an environment where innovation can thrive.</w:t>
      </w:r>
    </w:p>
    <w:p>
      <w:pPr>
        <w:pStyle w:val="BodyText"/>
      </w:pPr>
      <w:r>
        <w:t xml:space="preserve">The future of web design in this dynamic metropolis lies in the ability of professionals to bridge the gap between human needs and technological capabilities. By embracing this integrated perspective,</w:t>
      </w:r>
      <w:r>
        <w:t xml:space="preserve"> </w:t>
      </w:r>
      <w:r>
        <w:rPr>
          <w:bCs/>
          <w:b/>
        </w:rPr>
        <w:t xml:space="preserve">Web Designer</w:t>
      </w:r>
      <w:r>
        <w:t xml:space="preserve">s will continue to play a pivotal role in shaping the digital identity and economic growth of Brazil.</w:t>
      </w:r>
    </w:p>
    <w:bookmarkEnd w:id="25"/>
    <w:p>
      <w:pPr>
        <w:pStyle w:val="BodyText"/>
      </w:pPr>
      <w:r>
        <w:rPr>
          <w:bCs/>
          <w:b/>
        </w:rPr>
        <w:t xml:space="preserve">References:</w:t>
      </w:r>
    </w:p>
    <w:p>
      <w:pPr>
        <w:numPr>
          <w:ilvl w:val="0"/>
          <w:numId w:val="1002"/>
        </w:numPr>
        <w:pStyle w:val="Compact"/>
      </w:pPr>
      <w:r>
        <w:t xml:space="preserve">São Paulo Technology Institute (ITEP). (2023). Annual Report on Digital Employment Trends.</w:t>
      </w:r>
    </w:p>
    <w:p>
      <w:pPr>
        <w:numPr>
          <w:ilvl w:val="0"/>
          <w:numId w:val="1002"/>
        </w:numPr>
        <w:pStyle w:val="Compact"/>
      </w:pPr>
      <w:r>
        <w:t xml:space="preserve">Brazilian Association of Internet Companies (ABCI). (2024). E-commerce Growth and User Experience Standards.</w:t>
      </w:r>
    </w:p>
    <w:p>
      <w:pPr>
        <w:numPr>
          <w:ilvl w:val="0"/>
          <w:numId w:val="1002"/>
        </w:numPr>
        <w:pStyle w:val="Compact"/>
      </w:pPr>
      <w:r>
        <w:t xml:space="preserve">Global Web Design Index. (2023). Regional Analysis: Latin America Markets.</w:t>
      </w:r>
    </w:p>
    <w:p>
      <w:pPr>
        <w:pStyle w:val="FirstParagraph"/>
      </w:pPr>
      <w:r>
        <w:rPr>
          <w:iCs/>
          <w:i/>
        </w:rPr>
        <w:t xml:space="preserve">This document was prepared for academic dissemination regarding the state of Web Design in Brazil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Web Designer in Brazil São Paulo</dc:title>
  <dc:creator/>
  <dc:language>en</dc:language>
  <cp:keywords/>
  <dcterms:created xsi:type="dcterms:W3CDTF">2026-07-29T18:21:19Z</dcterms:created>
  <dcterms:modified xsi:type="dcterms:W3CDTF">2026-07-29T18:21:19Z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