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Islamabad</w:t>
      </w:r>
    </w:p>
    <w:bookmarkStart w:id="20" w:name="Xde0aa7463e54d6194c632e1a063a1d9db2abf30"/>
    <w:p>
      <w:pPr>
        <w:pStyle w:val="Heading1"/>
      </w:pPr>
      <w:r>
        <w:t xml:space="preserve">The Digital Architect: A Critical Analysis of the Web Designer in Pakistan Islamabad</w:t>
      </w:r>
    </w:p>
    <w:p>
      <w:pPr>
        <w:pStyle w:val="FirstParagraph"/>
      </w:pPr>
      <w:r>
        <w:t xml:space="preserve">Bridging Cultural Heritage with Global Digital Standards through UI/UX Innovation and Localized User Experience Design</w:t>
      </w:r>
    </w:p>
    <w:p>
      <w:pPr>
        <w:pStyle w:val="BodyText"/>
      </w:pPr>
      <w:r>
        <w:rPr>
          <w:bCs/>
          <w:b/>
        </w:rPr>
        <w:t xml:space="preserve">Academic Poster Presentation</w:t>
      </w:r>
      <w:r>
        <w:br/>
      </w:r>
      <w:r>
        <w:t xml:space="preserve">Department of Information Technology &amp; Design</w:t>
      </w:r>
      <w:r>
        <w:br/>
      </w:r>
      <w:r>
        <w:t xml:space="preserve">Islamabad, Pakistan | October 2023</w:t>
      </w:r>
    </w:p>
    <w:bookmarkEnd w:id="20"/>
    <w:bookmarkStart w:id="21" w:name="introduction"/>
    <w:p>
      <w:pPr>
        <w:pStyle w:val="Heading3"/>
      </w:pPr>
      <w:r>
        <w:t xml:space="preserve">Introduction</w:t>
      </w:r>
    </w:p>
    <w:p>
      <w:pPr>
        <w:pStyle w:val="FirstParagraph"/>
      </w:pPr>
      <w:r>
        <w:t xml:space="preserve">In the rapidly evolving landscape of the global digital economy, Pakistan Islamabad has emerged as a pivotal hub for Information Technology (IT) services. As capital city initiatives aim to transform Islamabad into a "Smart City," the role of specialized professionals becomes paramount. This academic poster presentation explores the multifaceted role of the</w:t>
      </w:r>
      <w:r>
        <w:t xml:space="preserve"> </w:t>
      </w:r>
      <w:r>
        <w:rPr>
          <w:bCs/>
          <w:b/>
        </w:rPr>
        <w:t xml:space="preserve">Web Designer</w:t>
      </w:r>
      <w:r>
        <w:t xml:space="preserve"> </w:t>
      </w:r>
      <w:r>
        <w:t xml:space="preserve">within this specific geopolitical and cultural context.</w:t>
      </w:r>
    </w:p>
    <w:p>
      <w:pPr>
        <w:pStyle w:val="BodyText"/>
      </w:pPr>
      <w:r>
        <w:t xml:space="preserve">The primary objective of this study is to analyze how web design principles must be adapted to meet the unique socio-economic, linguistic, and technological requirements of users in Islamabad. Unlike generic global standards, a successful web designer in Pakistan Islamabad must navigate local internet infrastructure constraints (such as varying bandwidth speeds) while integrating cultural aesthetics that resonate with the Pakistani demographic. This document argues that the modern web designer is not merely an aesthetician but a critical bridge between local user needs and international technological capabilities.</w:t>
      </w:r>
    </w:p>
    <w:bookmarkEnd w:id="21"/>
    <w:bookmarkStart w:id="24" w:name="contextual-significance-in-islamabad"/>
    <w:p>
      <w:pPr>
        <w:pStyle w:val="Heading3"/>
      </w:pPr>
      <w:r>
        <w:t xml:space="preserve">Contextual Significance in Islamabad</w:t>
      </w:r>
    </w:p>
    <w:p>
      <w:pPr>
        <w:pStyle w:val="FirstParagraph"/>
      </w:pPr>
      <w:r>
        <w:t xml:space="preserve">Islamabad represents a unique demographic cluster characterized by high literacy rates, government employment dominance, and a growing startup ecosystem. The presence of major tech parks like the Pakistan Software Export Board (PSEB) facilities underscores the strategic importance of this region.</w:t>
      </w:r>
    </w:p>
    <w:bookmarkStart w:id="22" w:name="the-digital-divide-and-infrastructure"/>
    <w:p>
      <w:pPr>
        <w:pStyle w:val="Heading4"/>
      </w:pPr>
      <w:r>
        <w:t xml:space="preserve">The Digital Divide and Infrastructure</w:t>
      </w:r>
    </w:p>
    <w:p>
      <w:pPr>
        <w:pStyle w:val="FirstParagraph"/>
      </w:pPr>
      <w:r>
        <w:t xml:space="preserve">A crucial aspect of web design in Islamabad is addressing the digital divide. While fiber optic connectivity is expanding, a significant portion of the population still relies on 3G/4G mobile networks. Therefore, the web designer must prioritize "Progressive Web App" (PWA) strategies and lightweight code structures to ensure accessibility for users with slower connection speeds.</w:t>
      </w:r>
    </w:p>
    <w:bookmarkEnd w:id="22"/>
    <w:bookmarkStart w:id="23" w:name="cultural-localization"/>
    <w:p>
      <w:pPr>
        <w:pStyle w:val="Heading4"/>
      </w:pPr>
      <w:r>
        <w:t xml:space="preserve">Cultural Localization</w:t>
      </w:r>
    </w:p>
    <w:p>
      <w:pPr>
        <w:pStyle w:val="FirstParagraph"/>
      </w:pPr>
      <w:r>
        <w:t xml:space="preserve">The user experience (UX) in Pakistan Islamabad cannot be one-size-fits-all. It requires a deep understanding of local cultural nuances. For instance, color psychology varies across cultures; while white represents purity in many Western contexts, it may hold different connotations depending on the specific sector (e.g., medical vs. celebratory). Furthermore, bilingual design (English and Urdu) is not just a feature but a necessity for inclusivity in government and e-commerce sectors within Islamabad.</w:t>
      </w:r>
    </w:p>
    <w:bookmarkEnd w:id="23"/>
    <w:bookmarkEnd w:id="24"/>
    <w:bookmarkStart w:id="26" w:name="core-functions-of-the-web-designer"/>
    <w:p>
      <w:pPr>
        <w:pStyle w:val="Heading3"/>
      </w:pPr>
      <w:r>
        <w:t xml:space="preserve">Core Functions of the Web Designer</w:t>
      </w:r>
    </w:p>
    <w:p>
      <w:pPr>
        <w:pStyle w:val="FirstParagraph"/>
      </w:pPr>
      <w:r>
        <w:t xml:space="preserve">This presentation categorizes the role of the web designer in Islamabad into three primary academic and functional domains:</w:t>
      </w:r>
    </w:p>
    <w:p>
      <w:pPr>
        <w:pStyle w:val="BodyText"/>
      </w:pPr>
      <w:r>
        <w:rPr>
          <w:bCs/>
          <w:b/>
        </w:rPr>
        <w:t xml:space="preserve">1. Technical Adaptation</w:t>
      </w:r>
      <w:r>
        <w:br/>
      </w:r>
      <w:r>
        <w:t xml:space="preserve">Designing responsive layouts that accommodate the high mobile-device usage prevalent in Islamabad. The designer must optimize images and scripts for low-bandwidth environments without compromising visual fidelity. This involves rigorous testing on devices commonly found in Pakistani households, ensuring cross-browser compatibility across different operating systems used locally.</w:t>
      </w:r>
    </w:p>
    <w:p>
      <w:pPr>
        <w:pStyle w:val="BodyText"/>
      </w:pPr>
      <w:r>
        <w:rPr>
          <w:bCs/>
          <w:b/>
        </w:rPr>
        <w:t xml:space="preserve">2. Cultural User Interface (UI)</w:t>
      </w:r>
      <w:r>
        <w:br/>
      </w:r>
      <w:r>
        <w:t xml:space="preserve">The UI must reflect the aesthetic sensibilities of the target audience in Pakistan Islamabad. This includes incorporating local typographic standards for Urdu support (such as Nastaliq fonts) alongside English typography. The layout should facilitate ease of navigation for users who may have varying levels of digital literacy, a common consideration in semi-urban and urban interfaces alike.</w:t>
      </w:r>
    </w:p>
    <w:bookmarkStart w:id="25" w:name="strategic-content-integration"/>
    <w:p>
      <w:pPr>
        <w:pStyle w:val="Heading4"/>
      </w:pPr>
      <w:r>
        <w:t xml:space="preserve">3. Strategic Content Integration</w:t>
      </w:r>
    </w:p>
    <w:p>
      <w:pPr>
        <w:pStyle w:val="FirstParagraph"/>
      </w:pPr>
      <w:r>
        <w:t xml:space="preserve">The web designer collaborates with content strategists to ensure that information architecture aligns with local search behaviors. Keywords related to local services, government schemes, and educational institutions in Islamabad must be seamlessly integrated into the design framework to enhance Search Engine Optimization (SEO) for local entities.</w:t>
      </w:r>
    </w:p>
    <w:bookmarkEnd w:id="25"/>
    <w:bookmarkEnd w:id="26"/>
    <w:bookmarkStart w:id="27" w:name="challenges-and-ethical-considerations"/>
    <w:p>
      <w:pPr>
        <w:pStyle w:val="Heading3"/>
      </w:pPr>
      <w:r>
        <w:t xml:space="preserve">Challenges and Ethical Considerations</w:t>
      </w:r>
    </w:p>
    <w:p>
      <w:pPr>
        <w:pStyle w:val="FirstParagraph"/>
      </w:pPr>
      <w:r>
        <w:t xml:space="preserve">The web designer in Pakistan Islamabad faces distinct challenges. Cybersecurity is a paramount concern, as the rise in digital transactions necessitates robust design frameworks that protect user data. Designers must advocate for secure HTTPS connections and transparent privacy policies that build trust among skeptical users.</w:t>
      </w:r>
    </w:p>
    <w:p>
      <w:pPr>
        <w:pStyle w:val="BodyText"/>
      </w:pPr>
      <w:r>
        <w:t xml:space="preserve">Additionally, there is an ethical responsibility to avoid digital colonialism in design patterns. While global trends influence local designs, the web designer must ensure that local identity is not erased. The challenge lies in harmonizing modern, minimalist Western design trends with the rich, ornamental visual traditions of South Asian culture without creating a cluttered or disjointed user interface.</w:t>
      </w:r>
    </w:p>
    <w:bookmarkEnd w:id="27"/>
    <w:bookmarkStart w:id="28" w:name="conclusion-and-future-directions"/>
    <w:p>
      <w:pPr>
        <w:pStyle w:val="Heading3"/>
      </w:pPr>
      <w:r>
        <w:t xml:space="preserve">Conclusion and Future Directions</w:t>
      </w:r>
    </w:p>
    <w:p>
      <w:pPr>
        <w:pStyle w:val="FirstParagraph"/>
      </w:pPr>
      <w:r>
        <w:t xml:space="preserve">In conclusion, the role of the web designer in Pakistan Islamabad is evolving from a purely creative position to a strategic, technical, and cultural mediator. As Islamabad continues its trajectory toward becoming a leading tech hub in South Asia, the demand for web designers who understand local constraints and opportunities will surge.</w:t>
      </w:r>
    </w:p>
    <w:p>
      <w:pPr>
        <w:pStyle w:val="BodyText"/>
      </w:pPr>
      <w:r>
        <w:t xml:space="preserve">Future research should focus on the long-term impact of localized design patterns on user retention rates in Pakistani e-commerce platforms. Furthermore, academic institutions in Islamabad must collaborate with industry leaders to curricula that reflect these hybrid requirements—blending international coding standards with local UX best practices.</w:t>
      </w:r>
    </w:p>
    <w:p>
      <w:pPr>
        <w:pStyle w:val="BodyText"/>
      </w:pPr>
      <w:r>
        <w:t xml:space="preserve">The successful web designer is one who recognizes that technology is not culturally neutral. By embedding the specific context of Pakistan Islamabad into every pixel and line of code, designers can foster digital inclusion, drive economic growth, and preserve cultural identity in the digital age.</w:t>
      </w:r>
    </w:p>
    <w:p>
      <w:pPr>
        <w:pStyle w:val="BodyText"/>
      </w:pPr>
      <w:r>
        <w:rPr>
          <w:bCs/>
          <w:b/>
        </w:rPr>
        <w:t xml:space="preserve">References &amp; Further Reading:</w:t>
      </w:r>
      <w:r>
        <w:br/>
      </w:r>
      <w:r>
        <w:t xml:space="preserve">- Pakistan Software Export Board (PSEB) Annual Reports on IT Exports.</w:t>
      </w:r>
      <w:r>
        <w:br/>
      </w:r>
      <w:r>
        <w:t xml:space="preserve">- Studies on Mobile Internet Usage Patterns in Urban Pakistan.</w:t>
      </w:r>
      <w:r>
        <w:br/>
      </w:r>
      <w:r>
        <w:t xml:space="preserve">- International Journal of Web Design and Digital Humanities.</w:t>
      </w:r>
      <w:r>
        <w:br/>
      </w:r>
    </w:p>
    <w:p>
      <w:pPr>
        <w:pStyle w:val="BodyText"/>
      </w:pPr>
      <w:r>
        <w:t xml:space="preserve">© 2023 Academic Poster Presentation Series. Designed for the Department of Technology, Islamabad, Pakistan.</w:t>
      </w:r>
      <w:r>
        <w:br/>
      </w:r>
      <w:r>
        <w:t xml:space="preserve">Keywords: Web Designer, Pakistan Islamabad, UX/UI Design, Digital Infrastructure, Localization.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Web Designer in Pakistan Islamabad</dc:title>
  <dc:creator/>
  <dc:language>en</dc:language>
  <cp:keywords/>
  <dcterms:created xsi:type="dcterms:W3CDTF">2026-07-29T04:14:51Z</dcterms:created>
  <dcterms:modified xsi:type="dcterms:W3CDTF">2026-07-29T04:14:51Z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