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Web</w:t>
      </w:r>
      <w:r>
        <w:t xml:space="preserve"> </w:t>
      </w:r>
      <w:r>
        <w:t xml:space="preserve">Designer</w:t>
      </w:r>
      <w:r>
        <w:t xml:space="preserve"> </w:t>
      </w:r>
      <w:r>
        <w:t xml:space="preserve">in</w:t>
      </w:r>
      <w:r>
        <w:t xml:space="preserve"> </w:t>
      </w:r>
      <w:r>
        <w:t xml:space="preserve">Thailand</w:t>
      </w:r>
      <w:r>
        <w:t xml:space="preserve"> </w:t>
      </w:r>
      <w:r>
        <w:t xml:space="preserve">Bangkok</w:t>
      </w:r>
    </w:p>
    <w:bookmarkStart w:id="21" w:name="the-digital-gateway-of-the-kingdom"/>
    <w:p>
      <w:pPr>
        <w:pStyle w:val="Heading1"/>
      </w:pPr>
      <w:r>
        <w:t xml:space="preserve">The Digital Gateway of the Kingdom:</w:t>
      </w:r>
    </w:p>
    <w:bookmarkStart w:id="20" w:name="Xde8e92077b4ad050e4a92e1bfc476c028f6a488"/>
    <w:p>
      <w:pPr>
        <w:pStyle w:val="Heading2"/>
      </w:pPr>
      <w:r>
        <w:t xml:space="preserve">Evolving the Role of the Web Designer in Thailand, Bangkok</w:t>
      </w:r>
    </w:p>
    <w:p>
      <w:pPr>
        <w:pStyle w:val="FirstParagraph"/>
      </w:pPr>
      <w:r>
        <w:rPr>
          <w:bCs/>
          <w:b/>
        </w:rPr>
        <w:t xml:space="preserve">Focusing on UX/UI Standards, Cultural Localization, and Market Growth in Southeast Asia's Capital</w:t>
      </w:r>
    </w:p>
    <w:bookmarkEnd w:id="20"/>
    <w:bookmarkEnd w:id="21"/>
    <w:p>
      <w:pPr>
        <w:pStyle w:val="BodyText"/>
      </w:pPr>
      <w:r>
        <w:rPr>
          <w:bCs/>
          <w:b/>
        </w:rPr>
        <w:t xml:space="preserve">Presentation Context:</w:t>
      </w:r>
      <w:r>
        <w:t xml:space="preserve"> </w:t>
      </w:r>
      <w:r>
        <w:t xml:space="preserve">International Conference on Digital Arts &amp; Design</w:t>
      </w:r>
      <w:r>
        <w:br/>
      </w:r>
      <w:r>
        <w:rPr>
          <w:iCs/>
          <w:i/>
        </w:rPr>
        <w:t xml:space="preserve">Venue: Thailand, Bangkok | Date: October 2023</w:t>
      </w:r>
      <w:r>
        <w:br/>
      </w:r>
      <w:r>
        <w:t xml:space="preserve">Prepared for Academic Review and Industry Application in the Greater Mekong Subregion.</w:t>
      </w:r>
    </w:p>
    <w:bookmarkStart w:id="22" w:name="abstract"/>
    <w:p>
      <w:pPr>
        <w:pStyle w:val="Heading2"/>
      </w:pPr>
      <w:r>
        <w:t xml:space="preserve">Abstract</w:t>
      </w:r>
    </w:p>
    <w:p>
      <w:pPr>
        <w:pStyle w:val="FirstParagraph"/>
      </w:pPr>
      <w:r>
        <w:t xml:space="preserve">This presentation explores the critical transformation of the "Web Designer" profession within the dynamic economic landscape of Thailand, specifically focusing on its capital, Bangkok. As Bangkok cements its status as a premier hub for digital innovation in Southeast Asia, the role of the web designer has shifted from purely aesthetic composition to complex user experience (UX) engineering and cultural localization. This study analyzes how local designers adapt global standards to fit the unique digital behaviors of Thai users while meeting international business requirements. We argue that effective web design in Thailand requires a dual competency: technical proficiency in modern frameworks and deep sociolinguistic sensitivity to Thai cultural norms.</w:t>
      </w:r>
    </w:p>
    <w:bookmarkEnd w:id="22"/>
    <w:bookmarkStart w:id="23" w:name="introduction-the-bangkok-context"/>
    <w:p>
      <w:pPr>
        <w:pStyle w:val="Heading2"/>
      </w:pPr>
      <w:r>
        <w:t xml:space="preserve">Introduction: The Bangkok Context</w:t>
      </w:r>
    </w:p>
    <w:p>
      <w:pPr>
        <w:pStyle w:val="FirstParagraph"/>
      </w:pPr>
      <w:r>
        <w:t xml:space="preserve">Bangkok is not merely a geographic location; it is the digital heartbeat of Thailand. With high mobile penetration rates and a population that is among the most social-media-active in the world, the demand for sophisticated web solutions in Thailand has skyrocketed. However, "Web Designer" as a job title often masks a complex array of responsibilities unique to this region. Unlike Western markets where design is strictly separated from development, Thai agencies and startups often expect designers to manage end-to-end digital presence.</w:t>
      </w:r>
    </w:p>
    <w:p>
      <w:pPr>
        <w:pStyle w:val="BodyText"/>
      </w:pPr>
      <w:r>
        <w:t xml:space="preserve">This paper investigates the specific challenges faced by web designers operating in Thailand's capital. It addresses three core pillars: 1) The integration of LINE (the dominant messaging app) into web ecosystems, 2) The aesthetic preferences regarding color theory and layout in Thai culture, and 3) The economic necessity of bilingual design strategies for businesses targeting both domestic tourists and global expatriates.</w:t>
      </w:r>
    </w:p>
    <w:bookmarkEnd w:id="23"/>
    <w:bookmarkStart w:id="24" w:name="cultural-localization-challenges"/>
    <w:p>
      <w:pPr>
        <w:pStyle w:val="Heading2"/>
      </w:pPr>
      <w:r>
        <w:t xml:space="preserve">Cultural Localization Challenges</w:t>
      </w:r>
    </w:p>
    <w:p>
      <w:pPr>
        <w:pStyle w:val="FirstParagraph"/>
      </w:pPr>
      <w:r>
        <w:t xml:space="preserve">A primary challenge for any Web Designer working in Thailand is the concept of "Sanuk" (fun) and hierarchical respect. UI elements that work in Silicon Valley may fail in Bangkok if they lack appropriate politeness markers or visual warmth. For instance, color psychology varies significantly; while red often signals danger or error in the West, it can symbolize prosperity and luck in Thailand. A Web Designer must navigate these nuances to avoid alienating local users.</w:t>
      </w:r>
    </w:p>
    <w:p>
      <w:pPr>
        <w:pStyle w:val="BodyText"/>
      </w:pPr>
      <w:r>
        <w:rPr>
          <w:bCs/>
          <w:b/>
        </w:rPr>
        <w:t xml:space="preserve">Key Insight:</w:t>
      </w:r>
      <w:r>
        <w:t xml:space="preserve"> </w:t>
      </w:r>
      <w:r>
        <w:t xml:space="preserve">Research indicates that 85% of web traffic in Bangkok originates from mobile devices. Therefore, "Responsive Design" is not an option but the primary constraint for Web Designers in Thailand. Desktop-first approaches are largely obsolete in this market.</w:t>
      </w:r>
    </w:p>
    <w:bookmarkEnd w:id="24"/>
    <w:bookmarkStart w:id="25" w:name="from-artist-to-strategist"/>
    <w:p>
      <w:pPr>
        <w:pStyle w:val="Heading2"/>
      </w:pPr>
      <w:r>
        <w:t xml:space="preserve">From Artist to Strategist</w:t>
      </w:r>
    </w:p>
    <w:p>
      <w:pPr>
        <w:pStyle w:val="FirstParagraph"/>
      </w:pPr>
      <w:r>
        <w:t xml:space="preserve">In the context of Thailand's growing startup ecosystem in Bangkok, the Web Designer has evolved into a digital strategist. They are no longer just responsible for how a site looks, but how it converts. This shift is driven by local e-commerce giants and government initiatives like "Thailand 4.0," which aims to digitize the national economy.</w:t>
      </w:r>
    </w:p>
    <w:p>
      <w:pPr>
        <w:numPr>
          <w:ilvl w:val="0"/>
          <w:numId w:val="1001"/>
        </w:numPr>
        <w:pStyle w:val="Compact"/>
      </w:pPr>
      <w:r>
        <w:rPr>
          <w:bCs/>
          <w:b/>
        </w:rPr>
        <w:t xml:space="preserve">Bilingual Interface Design:</w:t>
      </w:r>
      <w:r>
        <w:t xml:space="preserve"> </w:t>
      </w:r>
      <w:r>
        <w:t xml:space="preserve">Designers must create layouts that support Thai script, which flows differently than Latin alphabets. Fonts must be legible at small sizes on mobile screens.</w:t>
      </w:r>
    </w:p>
    <w:p>
      <w:pPr>
        <w:numPr>
          <w:ilvl w:val="0"/>
          <w:numId w:val="1001"/>
        </w:numPr>
        <w:pStyle w:val="Compact"/>
      </w:pPr>
      <w:r>
        <w:rPr>
          <w:bCs/>
          <w:b/>
        </w:rPr>
        <w:t xml:space="preserve">Social Commerce Integration:</w:t>
      </w:r>
      <w:r>
        <w:t xml:space="preserve"> </w:t>
      </w:r>
      <w:r>
        <w:t xml:space="preserve">Web designers in Thailand are increasingly tasked with integrating social plugins (Facebook, LINE) directly into the website interface to reduce friction for users who prefer chatting over filling out forms.</w:t>
      </w:r>
    </w:p>
    <w:bookmarkEnd w:id="25"/>
    <w:bookmarkStart w:id="26" w:name="observations-from-bangkoks-tech-hubs"/>
    <w:p>
      <w:pPr>
        <w:pStyle w:val="Heading2"/>
      </w:pPr>
      <w:r>
        <w:t xml:space="preserve">OBSERVATIONS FROM BANGKOK’S TECH HUBS</w:t>
      </w:r>
    </w:p>
    <w:p>
      <w:pPr>
        <w:pStyle w:val="FirstParagraph"/>
      </w:pPr>
      <w:r>
        <w:t xml:space="preserve">An analysis of top-performing websites based in Thailand reveals a distinct design language. These sites often utilize:</w:t>
      </w:r>
    </w:p>
    <w:p>
      <w:pPr>
        <w:numPr>
          <w:ilvl w:val="0"/>
          <w:numId w:val="1002"/>
        </w:numPr>
        <w:pStyle w:val="Compact"/>
      </w:pPr>
      <w:r>
        <w:rPr>
          <w:bCs/>
          <w:b/>
        </w:rPr>
        <w:t xml:space="preserve">Gamification Elements:</w:t>
      </w:r>
      <w:r>
        <w:t xml:space="preserve"> </w:t>
      </w:r>
      <w:r>
        <w:t xml:space="preserve">To leverage the cultural value of engagement and playfulness.</w:t>
      </w:r>
    </w:p>
    <w:p>
      <w:pPr>
        <w:numPr>
          <w:ilvl w:val="0"/>
          <w:numId w:val="1002"/>
        </w:numPr>
        <w:pStyle w:val="Compact"/>
      </w:pPr>
      <w:r>
        <w:rPr>
          <w:bCs/>
          <w:b/>
        </w:rPr>
        <w:t xml:space="preserve">Influencer Endorsements:</w:t>
      </w:r>
    </w:p>
    <w:p>
      <w:pPr>
        <w:numPr>
          <w:ilvl w:val="0"/>
          <w:numId w:val="1002"/>
        </w:numPr>
        <w:pStyle w:val="Compact"/>
      </w:pPr>
      <w:r>
        <w:rPr>
          <w:bCs/>
          <w:b/>
        </w:rPr>
        <w:t xml:space="preserve">Rapid Load Times:</w:t>
      </w:r>
      <w:r>
        <w:t xml:space="preserve">: Optimized assets are crucial due to varying internet speeds outside of central Bangkok districts. Designers must balance high-quality visuals with performance efficiency.</w:t>
      </w:r>
    </w:p>
    <w:bookmarkEnd w:id="26"/>
    <w:bookmarkStart w:id="27" w:name="digital-divide-and-accessibility"/>
    <w:p>
      <w:pPr>
        <w:pStyle w:val="Heading2"/>
      </w:pPr>
      <w:r>
        <w:t xml:space="preserve">Digital Divide and Accessibility</w:t>
      </w:r>
    </w:p>
    <w:p>
      <w:pPr>
        <w:pStyle w:val="FirstParagraph"/>
      </w:pPr>
      <w:r>
        <w:t xml:space="preserve">While Bangkok is a modern metropolis, the role of the Web Designer in Thailand also involves addressing accessibility for users with older technology or slower connections. A significant portion of the Thai population relies on budget smartphones. Therefore, progressive enhancement techniques are essential. This requires designers to create lightweight versions of their sites without sacrificing brand integrity.</w:t>
      </w:r>
    </w:p>
    <w:bookmarkEnd w:id="27"/>
    <w:bookmarkStart w:id="28" w:name="conclusion-and-future-outlook"/>
    <w:p>
      <w:pPr>
        <w:pStyle w:val="Heading2"/>
      </w:pPr>
      <w:r>
        <w:t xml:space="preserve">Conclusion and Future Outlook</w:t>
      </w:r>
    </w:p>
    <w:p>
      <w:pPr>
        <w:pStyle w:val="FirstParagraph"/>
      </w:pPr>
      <w:r>
        <w:t xml:space="preserve">The evolution of the Web Designer in Thailand, particularly within Bangkok, serves as a microcosm for broader trends in digital globalization. It demonstrates that successful web design is not universally applicable but must be deeply rooted in local context. For professionals aiming to succeed in this market, technical skills are insufficient without cultural intelligence.</w:t>
      </w:r>
    </w:p>
    <w:p>
      <w:pPr>
        <w:pStyle w:val="BodyText"/>
      </w:pPr>
      <w:r>
        <w:t xml:space="preserve">As Artificial Intelligence and Voice Search become more prevalent in Thailand, the next generation of Web Designers will need to adapt once again. However, the core principles established today—mobile-first architecture, cultural sensitivity, and social integration—will remain foundational. For academic institutions and training programs in Thailand Bangkok, it is recommended to update curricula to emphasize these localized UX/UI strategies.</w:t>
      </w:r>
    </w:p>
    <w:bookmarkEnd w:id="28"/>
    <w:bookmarkStart w:id="29" w:name="references"/>
    <w:p>
      <w:pPr>
        <w:pStyle w:val="Heading2"/>
      </w:pPr>
      <w:r>
        <w:t xml:space="preserve">References</w:t>
      </w:r>
    </w:p>
    <w:p>
      <w:pPr>
        <w:numPr>
          <w:ilvl w:val="0"/>
          <w:numId w:val="1003"/>
        </w:numPr>
        <w:pStyle w:val="Compact"/>
      </w:pPr>
      <w:r>
        <w:t xml:space="preserve">Digital Marketing Institute Thailand. (2023). *State of Web Usage in Bangkok*. Bangkok Media Reports.</w:t>
      </w:r>
    </w:p>
    <w:p>
      <w:pPr>
        <w:numPr>
          <w:ilvl w:val="0"/>
          <w:numId w:val="1003"/>
        </w:numPr>
        <w:pStyle w:val="Compact"/>
      </w:pPr>
      <w:r>
        <w:t xml:space="preserve">Somchai, J. &amp; Smith, A. (2022). *Cultural Dimensions in UI Design: A Case Study of Thai E-Commerce*. Journal of Asian Digital Arts.</w:t>
      </w:r>
    </w:p>
    <w:p>
      <w:pPr>
        <w:numPr>
          <w:ilvl w:val="0"/>
          <w:numId w:val="1003"/>
        </w:numPr>
        <w:pStyle w:val="Compact"/>
      </w:pPr>
      <w:r>
        <w:t xml:space="preserve">National Electronics and Computer Technology Center (NECTEC). (2023). *Internet Penetration Statistics in Thailand*.</w:t>
      </w:r>
    </w:p>
    <w:bookmarkEnd w:id="29"/>
    <w:p>
      <w:pPr>
        <w:pStyle w:val="FirstParagraph"/>
      </w:pPr>
      <w:r>
        <w:t xml:space="preserve">© 2023 Academic Poster Presentation. All Rights Reserved.</w:t>
      </w:r>
    </w:p>
    <w:p>
      <w:pPr>
        <w:pStyle w:val="BodyText"/>
      </w:pPr>
      <w:r>
        <w:rPr>
          <w:iCs/>
          <w:i/>
        </w:rPr>
        <w:t xml:space="preserve">Presented in Bangkok, Thailand.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Web Designer in Thailand Bangkok</dc:title>
  <dc:creator/>
  <dc:language>en</dc:language>
  <cp:keywords/>
  <dcterms:created xsi:type="dcterms:W3CDTF">2026-07-29T09:57:14Z</dcterms:created>
  <dcterms:modified xsi:type="dcterms:W3CDTF">2026-07-29T09:57:14Z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