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Welder</w:t>
      </w:r>
      <w:r>
        <w:t xml:space="preserve"> </w:t>
      </w:r>
      <w:r>
        <w:t xml:space="preserve">Technology</w:t>
      </w:r>
      <w:r>
        <w:t xml:space="preserve"> </w:t>
      </w:r>
      <w:r>
        <w:t xml:space="preserve">in</w:t>
      </w:r>
      <w:r>
        <w:t xml:space="preserve"> </w:t>
      </w:r>
      <w:r>
        <w:t xml:space="preserve">Argentina</w:t>
      </w:r>
      <w:r>
        <w:t xml:space="preserve"> </w:t>
      </w:r>
      <w:r>
        <w:t xml:space="preserve">Córdoba</w:t>
      </w:r>
    </w:p>
    <w:bookmarkStart w:id="21" w:name="Xde7dc2987e52d2993c7ba8c5e458d4afeab1d09"/>
    <w:p>
      <w:pPr>
        <w:pStyle w:val="Heading1"/>
      </w:pPr>
      <w:r>
        <w:t xml:space="preserve">The Evolution of Welding Technologies in the Industrial Landscape of Argentina Córdoba: A Strategic Academic Analysis</w:t>
      </w:r>
    </w:p>
    <w:bookmarkStart w:id="20" w:name="X9dd8582b93efb86776d217151af5054e8b8cacc"/>
    <w:p>
      <w:pPr>
        <w:pStyle w:val="Heading2"/>
      </w:pPr>
      <w:r>
        <w:t xml:space="preserve">Bridging Traditional Craftsmanship with Modern Automation and Green Industry Standards</w:t>
      </w:r>
    </w:p>
    <w:p>
      <w:pPr>
        <w:pStyle w:val="FirstParagraph"/>
      </w:pPr>
      <w:r>
        <w:t xml:space="preserve">Presented by: Academic Research Group on Advanced Manufacturing</w:t>
      </w:r>
      <w:r>
        <w:br/>
      </w:r>
      <w:r>
        <w:t xml:space="preserve">Institution: University of Technology &amp; Industrial Innovation Center, Córdoba Province</w:t>
      </w:r>
      <w:r>
        <w:br/>
      </w:r>
      <w:r>
        <w:t xml:space="preserve">Location: Argentina Córdoba, Argentina</w:t>
      </w:r>
      <w:r>
        <w:br/>
      </w:r>
    </w:p>
    <w:bookmarkEnd w:id="20"/>
    <w:bookmarkEnd w:id="21"/>
    <w:p>
      <w:pPr>
        <w:pStyle w:val="BodyText"/>
      </w:pPr>
      <w:r>
        <w:t xml:space="preserve">Abstract</w:t>
      </w:r>
    </w:p>
    <w:p>
      <w:pPr>
        <w:pStyle w:val="BodyText"/>
      </w:pPr>
      <w:r>
        <w:t xml:space="preserve">The province of Córdoba stands as the undisputed automotive and industrial heart of Argentina. Within this robust economic ecosystem, the role of the professional welder transcends simple fabrication; it represents a critical node in supply chain efficiency, safety compliance, and technological modernization. This academic poster presentation explores the current state of welding practices in Argentina Córdoba, analyzing the transition from manual arc welding to advanced automated systems. The study highlights how adapting these technologies is essential for maintaining regional competitiveness in a global market while addressing local labor requirements.</w:t>
      </w:r>
    </w:p>
    <w:p>
      <w:pPr>
        <w:pStyle w:val="BodyText"/>
      </w:pPr>
      <w:r>
        <w:t xml:space="preserve">Introduction and Regional Context</w:t>
      </w:r>
    </w:p>
    <w:p>
      <w:pPr>
        <w:pStyle w:val="BodyText"/>
      </w:pPr>
      <w:r>
        <w:t xml:space="preserve">The industrial profile of Argentina Córdoba is heavily influenced by the automotive sector, which contributes significantly to the national GDP. Consequently, the demand for high-quality welding services in this specific geographic region is unique compared to other parts of South America. Welders working within this environment must navigate complex regulatory frameworks and international quality standards (such as ISO and AWS) that are strictly enforced by multinational corporations operating in Córdoba.</w:t>
      </w:r>
    </w:p>
    <w:p>
      <w:pPr>
        <w:pStyle w:val="BodyText"/>
      </w:pPr>
      <w:r>
        <w:t xml:space="preserve">Furthermore, the historical context of welding education in Argentina Córdoba reveals a gap between traditional vocational training and modern industrial needs. This presentation aims to bridge that gap by proposing a new framework for welder certification and continuous education tailored specifically to the local industry's requirements.</w:t>
      </w:r>
    </w:p>
    <w:p>
      <w:pPr>
        <w:pStyle w:val="BodyText"/>
      </w:pPr>
      <w:r>
        <w:t xml:space="preserve">Technical Focus: Welding Technologies</w:t>
      </w:r>
    </w:p>
    <w:p>
      <w:pPr>
        <w:pStyle w:val="BodyText"/>
      </w:pPr>
      <w:r>
        <w:t xml:space="preserve">In the context of modern manufacturing found in Argentina Córdoba, the terminology and application of 'Welder' skills have evolved. We categorize current welding methodologies into three primary pillars:</w:t>
      </w:r>
    </w:p>
    <w:p>
      <w:pPr>
        <w:numPr>
          <w:ilvl w:val="0"/>
          <w:numId w:val="1001"/>
        </w:numPr>
        <w:pStyle w:val="Compact"/>
      </w:pPr>
      <w:r>
        <w:rPr>
          <w:bCs/>
          <w:b/>
        </w:rPr>
        <w:t xml:space="preserve">Metal Inert Gas (MIG/MAG) Welding:</w:t>
      </w:r>
      <w:r>
        <w:t xml:space="preserve"> </w:t>
      </w:r>
      <w:r>
        <w:t xml:space="preserve">This remains the dominant technique in the automotive sector of Argentina Córdoba due to its speed and suitability for robotic automation. The ability of a modern welder to program and maintain MIG robots is now as important as manual dexterity.</w:t>
      </w:r>
    </w:p>
    <w:p>
      <w:pPr>
        <w:numPr>
          <w:ilvl w:val="0"/>
          <w:numId w:val="1001"/>
        </w:numPr>
        <w:pStyle w:val="Compact"/>
      </w:pPr>
      <w:r>
        <w:rPr>
          <w:bCs/>
          <w:b/>
        </w:rPr>
        <w:t xml:space="preserve">Tungsten Inert Gas (TIG) Welding:</w:t>
      </w:r>
      <w:r>
        <w:t xml:space="preserve"> </w:t>
      </w:r>
      <w:r>
        <w:t xml:space="preserve">Essential for high-precision applications involving stainless steel and aluminum, which are increasingly used in lightweight vehicle components manufactured in the Córdoba industrial parks. Expertise here requires rigorous attention to heat input control.</w:t>
      </w:r>
    </w:p>
    <w:p>
      <w:pPr>
        <w:numPr>
          <w:ilvl w:val="0"/>
          <w:numId w:val="1001"/>
        </w:numPr>
        <w:pStyle w:val="Compact"/>
      </w:pPr>
      <w:r>
        <w:rPr>
          <w:bCs/>
          <w:b/>
        </w:rPr>
        <w:t xml:space="preserve">Laser Hybrid Welding:</w:t>
      </w:r>
      <w:r>
        <w:t xml:space="preserve"> </w:t>
      </w:r>
      <w:r>
        <w:t xml:space="preserve">An emerging technology being piloted by leading firms in Argentina Córdoba. This represents the frontier of welding efficiency, combining laser depth with arc stability, requiring a highly skilled 'Welder' who understands both optics and metallurgy.</w:t>
      </w:r>
    </w:p>
    <w:p>
      <w:pPr>
        <w:pStyle w:val="FirstParagraph"/>
      </w:pPr>
      <w:r>
        <w:t xml:space="preserve">The shift towards these technologies necessitates a re-evaluation of what constitutes a qualified welder in this region. It is no longer sufficient to possess manual skills; the modern welder must be digitally literate, capable of interfacing with CNC machines and quality assurance software.</w:t>
      </w:r>
    </w:p>
    <w:p>
      <w:pPr>
        <w:pStyle w:val="BodyText"/>
      </w:pPr>
      <w:r>
        <w:t xml:space="preserve">The Human Factor: Education and Safety</w:t>
      </w:r>
    </w:p>
    <w:p>
      <w:pPr>
        <w:pStyle w:val="BodyText"/>
      </w:pPr>
      <w:r>
        <w:t xml:space="preserve">A critical aspect of this presentation focuses on the 'Welder' as a human asset. In Argentina Córdoba, workplace accidents related to welding fumes, UV radiation exposure, and burns remain a concern. Therefore, academic proposals must emphasize safety protocols that are culturally embedded within local workshops.</w:t>
      </w:r>
    </w:p>
    <w:p>
      <w:pPr>
        <w:pStyle w:val="BodyText"/>
      </w:pPr>
      <w:r>
        <w:t xml:space="preserve">Vocational training institutions in Córdoba are currently undergoing reform to include modules on:</w:t>
      </w:r>
    </w:p>
    <w:p>
      <w:pPr>
        <w:numPr>
          <w:ilvl w:val="0"/>
          <w:numId w:val="1002"/>
        </w:numPr>
        <w:pStyle w:val="Compact"/>
      </w:pPr>
      <w:r>
        <w:rPr>
          <w:bCs/>
          <w:b/>
        </w:rPr>
        <w:t xml:space="preserve">Ergonomics:</w:t>
      </w:r>
      <w:r>
        <w:t xml:space="preserve"> </w:t>
      </w:r>
      <w:r>
        <w:t xml:space="preserve">Techniques to reduce physical strain during long welding sessions.</w:t>
      </w:r>
    </w:p>
    <w:p>
      <w:pPr>
        <w:numPr>
          <w:ilvl w:val="0"/>
          <w:numId w:val="1002"/>
        </w:numPr>
        <w:pStyle w:val="Compact"/>
      </w:pPr>
      <w:r>
        <w:rPr>
          <w:bCs/>
          <w:b/>
        </w:rPr>
        <w:t xml:space="preserve">Sustainability:</w:t>
      </w:r>
      <w:r>
        <w:t xml:space="preserve"> </w:t>
      </w:r>
      <w:r>
        <w:t xml:space="preserve">Understanding the environmental impact of welding consumables and waste disposal, aligning with global green industry standards.</w:t>
      </w:r>
    </w:p>
    <w:p>
      <w:pPr>
        <w:numPr>
          <w:ilvl w:val="0"/>
          <w:numId w:val="1002"/>
        </w:numPr>
        <w:pStyle w:val="Compact"/>
      </w:pPr>
      <w:r>
        <w:rPr>
          <w:bCs/>
          <w:b/>
        </w:rPr>
        <w:t xml:space="preserve">Digital Integration:</w:t>
      </w:r>
      <w:r>
        <w:t xml:space="preserve"> </w:t>
      </w:r>
      <w:r>
        <w:t xml:space="preserve">Basic coding skills for robotic welders, ensuring that the local workforce remains employable in Industry 4.0 environments.</w:t>
      </w:r>
    </w:p>
    <w:p>
      <w:pPr>
        <w:pStyle w:val="FirstParagraph"/>
      </w:pPr>
      <w:r>
        <w:t xml:space="preserve">The integration of these educational modules ensures that the 'Welder' is not just a laborer but a technical specialist contributing to innovation.</w:t>
      </w:r>
    </w:p>
    <w:p>
      <w:pPr>
        <w:pStyle w:val="BodyText"/>
      </w:pPr>
      <w:r>
        <w:t xml:space="preserve">Economic Implications for Argentina Córdoba</w:t>
      </w:r>
    </w:p>
    <w:p>
      <w:pPr>
        <w:pStyle w:val="BodyText"/>
      </w:pPr>
      <w:r>
        <w:t xml:space="preserve">The proficiency of the welding workforce directly correlates with the export capacity of Argentina Córdoba. International clients demand zero-defect manufacturing, which relies heavily on consistent welding quality. By upgrading welder certifications and adopting advanced 'Welder' technologies, the province can attract higher-value foreign investment.</w:t>
      </w:r>
    </w:p>
    <w:p>
      <w:pPr>
        <w:pStyle w:val="BodyText"/>
      </w:pPr>
      <w:r>
        <w:t xml:space="preserve">Moreover, localized training reduces dependency on imported technical expertise. This economic localization strengthens the supply chain resilience of Argentina Córdoba, making it a more attractive hub for global automotive and machinery manufacturers. The economic argument is clear: investing in advanced welder technology yields significant returns through increased productivity and reduced rework costs.</w:t>
      </w:r>
    </w:p>
    <w:p>
      <w:pPr>
        <w:pStyle w:val="BodyText"/>
      </w:pPr>
      <w:r>
        <w:t xml:space="preserve">Conclusion</w:t>
      </w:r>
    </w:p>
    <w:p>
      <w:pPr>
        <w:pStyle w:val="BodyText"/>
      </w:pPr>
      <w:r>
        <w:t xml:space="preserve">In conclusion, the trajectory of welding in Argentina Córdoba is one of necessary modernization. The traditional image of the welder must be updated to reflect a highly skilled technical professional who integrates advanced 'Welder' techniques with digital manufacturing tools. This academic presentation advocates for a collaborative approach involving universities, industry leaders, and vocational schools in Argentina Córdoba.</w:t>
      </w:r>
    </w:p>
    <w:p>
      <w:pPr>
        <w:pStyle w:val="BodyText"/>
      </w:pPr>
      <w:r>
        <w:t xml:space="preserve">By aligning educational curricula with industrial demands and emphasizing safety and sustainability, the province can solidify its position as a leader in advanced manufacturing. The future of the welding profession in this region depends on our ability to embrace these changes now.</w:t>
      </w:r>
    </w:p>
    <w:p>
      <w:pPr>
        <w:pStyle w:val="BodyText"/>
      </w:pPr>
      <w:r>
        <w:t xml:space="preserve">References</w:t>
      </w:r>
    </w:p>
    <w:p>
      <w:pPr>
        <w:numPr>
          <w:ilvl w:val="0"/>
          <w:numId w:val="1003"/>
        </w:numPr>
        <w:pStyle w:val="Compact"/>
      </w:pPr>
      <w:r>
        <w:t xml:space="preserve">International Institute of Welding (IIW). (2023). Global Trends in Welding Education.</w:t>
      </w:r>
    </w:p>
    <w:p>
      <w:pPr>
        <w:numPr>
          <w:ilvl w:val="0"/>
          <w:numId w:val="1003"/>
        </w:numPr>
        <w:pStyle w:val="Compact"/>
      </w:pPr>
      <w:r>
        <w:t xml:space="preserve">Government of Córdoba. (2024). Industrial Development Plan for the Automotive Sector.</w:t>
      </w:r>
    </w:p>
    <w:p>
      <w:pPr>
        <w:numPr>
          <w:ilvl w:val="0"/>
          <w:numId w:val="1003"/>
        </w:numPr>
        <w:pStyle w:val="Compact"/>
      </w:pPr>
      <w:r>
        <w:t xml:space="preserve">Sociedad Argentina de Soldadura. (2023). Annual Report on Local Welding Standards and Practices.</w:t>
      </w:r>
    </w:p>
    <w:p>
      <w:pPr>
        <w:numPr>
          <w:ilvl w:val="0"/>
          <w:numId w:val="1003"/>
        </w:numPr>
        <w:pStyle w:val="Compact"/>
      </w:pPr>
      <w:r>
        <w:t xml:space="preserve">National University of Córdoba. Faculty of Engineering. (2024). Research on Robotics in Argentine Manufacturing.</w:t>
      </w:r>
    </w:p>
    <w:p>
      <w:pPr>
        <w:pStyle w:val="FirstParagraph"/>
      </w:pPr>
      <w:r>
        <w:t xml:space="preserve">© 2024 Academic Research Group on Advanced Manufacturing |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Welder Technology in Argentina Córdoba</dc:title>
  <dc:creator/>
  <dc:language>en</dc:language>
  <cp:keywords/>
  <dcterms:created xsi:type="dcterms:W3CDTF">2026-07-29T04:14:52Z</dcterms:created>
  <dcterms:modified xsi:type="dcterms:W3CDTF">2026-07-29T04:14:52Z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