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Ghana</w:t>
      </w:r>
      <w:r>
        <w:t xml:space="preserve"> </w:t>
      </w:r>
      <w:r>
        <w:t xml:space="preserve">Accra</w:t>
      </w:r>
    </w:p>
    <w:bookmarkStart w:id="20" w:name="Xde248daf0fb58d11648e485e3db6848399f69a6"/>
    <w:p>
      <w:pPr>
        <w:pStyle w:val="Heading1"/>
      </w:pPr>
      <w:r>
        <w:t xml:space="preserve">Enhancing Industrial Infrastructure Through Advanced Welding Technologies</w:t>
      </w:r>
    </w:p>
    <w:p>
      <w:pPr>
        <w:pStyle w:val="FirstParagraph"/>
      </w:pPr>
      <w:r>
        <w:t xml:space="preserve">John Mensah, Kwame Osei, &amp; Dr. Amina Bello</w:t>
      </w:r>
      <w:r>
        <w:br/>
      </w:r>
      <w:r>
        <w:t xml:space="preserve">Department of Industrial Engineering, University of Ghana</w:t>
      </w:r>
    </w:p>
    <w:bookmarkEnd w:id="20"/>
    <w:bookmarkStart w:id="21" w:name="introduction"/>
    <w:p>
      <w:pPr>
        <w:pStyle w:val="Heading2"/>
      </w:pPr>
      <w:r>
        <w:t xml:space="preserve">Introduction</w:t>
      </w:r>
    </w:p>
    <w:p>
      <w:pPr>
        <w:pStyle w:val="FirstParagraph"/>
      </w:pPr>
      <w:r>
        <w:t xml:space="preserve">The rapid urbanization and industrial expansion occurring within the Greater Accra Metropolitan Area of Ghana have created a critical demand for high-quality welding services. This</w:t>
      </w:r>
      <w:r>
        <w:t xml:space="preserve"> </w:t>
      </w:r>
      <w:r>
        <w:rPr>
          <w:bCs/>
          <w:b/>
        </w:rPr>
        <w:t xml:space="preserve">Poster Presentation academic</w:t>
      </w:r>
      <w:r>
        <w:t xml:space="preserve"> </w:t>
      </w:r>
      <w:r>
        <w:t xml:space="preserve">document explores the technical, economic, and safety implications of modern</w:t>
      </w:r>
      <w:r>
        <w:t xml:space="preserve"> </w:t>
      </w:r>
      <w:r>
        <w:rPr>
          <w:bCs/>
          <w:b/>
        </w:rPr>
        <w:t xml:space="preserve">Welder</w:t>
      </w:r>
      <w:r>
        <w:t xml:space="preserve"> </w:t>
      </w:r>
      <w:r>
        <w:t xml:space="preserve">practices specifically tailored to the unique environmental and infrastructural challenges present in</w:t>
      </w:r>
      <w:r>
        <w:t xml:space="preserve"> </w:t>
      </w:r>
      <w:r>
        <w:rPr>
          <w:bCs/>
          <w:b/>
        </w:rPr>
        <w:t xml:space="preserve">Ghana Accra</w:t>
      </w:r>
      <w:r>
        <w:t xml:space="preserve">. As one of West Africa’s fastest-growing economic hubs, Accra requires robust infrastructure for construction, marine repair at the Tema Harbour vicinity, and manufacturing. Consequently, understanding the specific competencies required for a professional</w:t>
      </w:r>
      <w:r>
        <w:t xml:space="preserve"> </w:t>
      </w:r>
      <w:r>
        <w:rPr>
          <w:bCs/>
          <w:b/>
        </w:rPr>
        <w:t xml:space="preserve">Welder</w:t>
      </w:r>
      <w:r>
        <w:t xml:space="preserve"> </w:t>
      </w:r>
      <w:r>
        <w:t xml:space="preserve">in this region is paramount.</w:t>
      </w:r>
    </w:p>
    <w:p>
      <w:pPr>
        <w:pStyle w:val="BodyText"/>
      </w:pPr>
      <w:r>
        <w:t xml:space="preserve">The primary objective of this study is to evaluate current welding methodologies employed in Accra’s industrial sector and propose an integrated training framework that adheres to international safety standards while respecting local material constraints. By addressing these gaps, we aim to enhance the overall quality of infrastructure projects undertaken in</w:t>
      </w:r>
      <w:r>
        <w:t xml:space="preserve"> </w:t>
      </w:r>
      <w:r>
        <w:rPr>
          <w:bCs/>
          <w:b/>
        </w:rPr>
        <w:t xml:space="preserve">Ghana Accra</w:t>
      </w:r>
      <w:r>
        <w:t xml:space="preserve">, ensuring longevity and structural integrity through superior</w:t>
      </w:r>
      <w:r>
        <w:t xml:space="preserve"> </w:t>
      </w:r>
      <w:r>
        <w:rPr>
          <w:bCs/>
          <w:b/>
        </w:rPr>
        <w:t xml:space="preserve">Welder</w:t>
      </w:r>
      <w:r>
        <w:t xml:space="preserve"> </w:t>
      </w:r>
      <w:r>
        <w:t xml:space="preserve">craftsmanship.</w:t>
      </w:r>
    </w:p>
    <w:bookmarkEnd w:id="21"/>
    <w:bookmarkStart w:id="22" w:name="methodology"/>
    <w:p>
      <w:pPr>
        <w:pStyle w:val="Heading2"/>
      </w:pPr>
      <w:r>
        <w:t xml:space="preserve">Methodology</w:t>
      </w:r>
    </w:p>
    <w:p>
      <w:pPr>
        <w:pStyle w:val="FirstParagraph"/>
      </w:pPr>
      <w:r>
        <w:t xml:space="preserve">To achieve a comprehensive understanding of welding practices in our study area, we employed a mixed-methods approach for this</w:t>
      </w:r>
      <w:r>
        <w:t xml:space="preserve"> </w:t>
      </w:r>
      <w:r>
        <w:rPr>
          <w:bCs/>
          <w:b/>
        </w:rPr>
        <w:t xml:space="preserve">Poster Presentation academic</w:t>
      </w:r>
      <w:r>
        <w:t xml:space="preserve"> </w:t>
      </w:r>
      <w:r>
        <w:t xml:space="preserve">research. First, we conducted quantitative surveys distributed among 150 certified and semi-certified</w:t>
      </w:r>
      <w:r>
        <w:t xml:space="preserve"> </w:t>
      </w:r>
      <w:r>
        <w:rPr>
          <w:bCs/>
          <w:b/>
        </w:rPr>
        <w:t xml:space="preserve">Welder</w:t>
      </w:r>
      <w:r>
        <w:t xml:space="preserve"> </w:t>
      </w:r>
      <w:r>
        <w:t xml:space="preserve">professionals operating within various industrial zones of Accra, including the Airport City industrial hub and the Tema Industrial Area. These surveys focused on welding techniques utilized (MIG, TIG, Arc), frequency of maintenance checks for equipment, and adherence to occupational health protocols.</w:t>
      </w:r>
    </w:p>
    <w:p>
      <w:pPr>
        <w:pStyle w:val="BodyText"/>
      </w:pPr>
      <w:r>
        <w:t xml:space="preserve">Secondly, qualitative data was gathered through in-depth interviews with five senior structural engineers and three safety inspectors based in</w:t>
      </w:r>
      <w:r>
        <w:t xml:space="preserve"> </w:t>
      </w:r>
      <w:r>
        <w:rPr>
          <w:bCs/>
          <w:b/>
        </w:rPr>
        <w:t xml:space="preserve">Ghana Accra</w:t>
      </w:r>
      <w:r>
        <w:t xml:space="preserve">. These interviews provided deeper insights into the common failure points of welded joints observed in local construction projects. Furthermore, we performed a meta-analysis of global welding standards (AWS and ISO) to benchmark the current practices observed among</w:t>
      </w:r>
      <w:r>
        <w:t xml:space="preserve"> </w:t>
      </w:r>
      <w:r>
        <w:rPr>
          <w:bCs/>
          <w:b/>
        </w:rPr>
        <w:t xml:space="preserve">Welder</w:t>
      </w:r>
      <w:r>
        <w:t xml:space="preserve"> </w:t>
      </w:r>
      <w:r>
        <w:t xml:space="preserve">technicians in Accra against international best practices. This rigorous methodological framework ensures that our findings presented in this</w:t>
      </w:r>
      <w:r>
        <w:t xml:space="preserve"> </w:t>
      </w:r>
      <w:r>
        <w:rPr>
          <w:bCs/>
          <w:b/>
        </w:rPr>
        <w:t xml:space="preserve">Poster Presentation academic</w:t>
      </w:r>
      <w:r>
        <w:t xml:space="preserve"> </w:t>
      </w:r>
      <w:r>
        <w:t xml:space="preserve">format are both empirically grounded and theoretically robust.</w:t>
      </w:r>
    </w:p>
    <w:bookmarkEnd w:id="22"/>
    <w:bookmarkStart w:id="23" w:name="key-findings"/>
    <w:p>
      <w:pPr>
        <w:pStyle w:val="Heading2"/>
      </w:pPr>
      <w:r>
        <w:t xml:space="preserve">Key Findings</w:t>
      </w:r>
    </w:p>
    <w:p>
      <w:pPr>
        <w:numPr>
          <w:ilvl w:val="0"/>
          <w:numId w:val="1001"/>
        </w:numPr>
        <w:pStyle w:val="Compact"/>
      </w:pPr>
      <w:r>
        <w:rPr>
          <w:bCs/>
          <w:b/>
        </w:rPr>
        <w:t xml:space="preserve">Skill Gaps:</w:t>
      </w:r>
      <w:r>
        <w:t xml:space="preserve"> </w:t>
      </w:r>
      <w:r>
        <w:t xml:space="preserve">Our data reveals that while 70% of the surveyed</w:t>
      </w:r>
      <w:r>
        <w:t xml:space="preserve"> </w:t>
      </w:r>
      <w:r>
        <w:rPr>
          <w:bCs/>
          <w:b/>
        </w:rPr>
        <w:t xml:space="preserve">Welder</w:t>
      </w:r>
      <w:r>
        <w:t xml:space="preserve"> </w:t>
      </w:r>
      <w:r>
        <w:t xml:space="preserve">professionals are proficient in basic Arc welding, only 25% possess advanced certification for TIG or MIG welding, which are increasingly required for modern steel structures in Accra.</w:t>
      </w:r>
    </w:p>
    <w:p>
      <w:pPr>
        <w:numPr>
          <w:ilvl w:val="0"/>
          <w:numId w:val="1001"/>
        </w:numPr>
        <w:pStyle w:val="Compact"/>
      </w:pPr>
      <w:r>
        <w:rPr>
          <w:bCs/>
          <w:b/>
        </w:rPr>
        <w:t xml:space="preserve">Safety Compliance:</w:t>
      </w:r>
      <w:r>
        <w:t xml:space="preserve"> </w:t>
      </w:r>
      <w:r>
        <w:t xml:space="preserve">A significant discrepancy was found regarding safety protocols. Less than 40% of the respondents consistently utilized personal protective equipment (PPE) suitable for the high humidity and heat conditions prevalent in</w:t>
      </w:r>
      <w:r>
        <w:t xml:space="preserve"> </w:t>
      </w:r>
      <w:r>
        <w:rPr>
          <w:bCs/>
          <w:b/>
        </w:rPr>
        <w:t xml:space="preserve">Ghana Accra</w:t>
      </w:r>
      <w:r>
        <w:t xml:space="preserve">, highlighting a critical area for improvement.</w:t>
      </w:r>
    </w:p>
    <w:p>
      <w:pPr>
        <w:numPr>
          <w:ilvl w:val="0"/>
          <w:numId w:val="1001"/>
        </w:numPr>
        <w:pStyle w:val="Compact"/>
      </w:pPr>
      <w:r>
        <w:rPr>
          <w:bCs/>
          <w:b/>
        </w:rPr>
        <w:t xml:space="preserve">Material Durability:</w:t>
      </w:r>
      <w:r>
        <w:t xml:space="preserve"> </w:t>
      </w:r>
      <w:r>
        <w:t xml:space="preserve">Welding failures linked to poor joint preparation were observed in 15% of inspected infrastructure projects. This points to a need for better pre-weld cleaning techniques, especially given the salty air corrosion risks faced by metals in coastal areas of Accra.</w:t>
      </w:r>
    </w:p>
    <w:p>
      <w:pPr>
        <w:numPr>
          <w:ilvl w:val="0"/>
          <w:numId w:val="1001"/>
        </w:numPr>
        <w:pStyle w:val="Compact"/>
      </w:pPr>
      <w:r>
        <w:rPr>
          <w:bCs/>
          <w:b/>
        </w:rPr>
        <w:t xml:space="preserve">Economic Impact:</w:t>
      </w:r>
      <w:r>
        <w:t xml:space="preserve"> </w:t>
      </w:r>
      <w:r>
        <w:t xml:space="preserve">Investing in advanced</w:t>
      </w:r>
      <w:r>
        <w:t xml:space="preserve"> </w:t>
      </w:r>
      <w:r>
        <w:rPr>
          <w:bCs/>
          <w:b/>
        </w:rPr>
        <w:t xml:space="preserve">Welder</w:t>
      </w:r>
      <w:r>
        <w:t xml:space="preserve"> </w:t>
      </w:r>
      <w:r>
        <w:t xml:space="preserve">training is projected to reduce infrastructure maintenance costs by approximately 20% over a five-year period for construction firms operating in the region.</w:t>
      </w:r>
    </w:p>
    <w:bookmarkEnd w:id="23"/>
    <w:bookmarkStart w:id="24" w:name="discussion"/>
    <w:p>
      <w:pPr>
        <w:pStyle w:val="Heading2"/>
      </w:pPr>
      <w:r>
        <w:t xml:space="preserve">Discussion</w:t>
      </w:r>
    </w:p>
    <w:p>
      <w:pPr>
        <w:pStyle w:val="FirstParagraph"/>
      </w:pPr>
      <w:r>
        <w:t xml:space="preserve">The findings suggest that while the demand for skilled labor in Accra is high, the supply of highly trained personnel lags behind industry needs. For a city like</w:t>
      </w:r>
      <w:r>
        <w:t xml:space="preserve"> </w:t>
      </w:r>
      <w:r>
        <w:rPr>
          <w:bCs/>
          <w:b/>
        </w:rPr>
        <w:t xml:space="preserve">Ghana Accra</w:t>
      </w:r>
      <w:r>
        <w:t xml:space="preserve">, which relies heavily on imported machinery and local construction materials, the ability of a local</w:t>
      </w:r>
      <w:r>
        <w:t xml:space="preserve"> </w:t>
      </w:r>
      <w:r>
        <w:rPr>
          <w:bCs/>
          <w:b/>
        </w:rPr>
        <w:t xml:space="preserve">Welder</w:t>
      </w:r>
      <w:r>
        <w:t xml:space="preserve"> </w:t>
      </w:r>
      <w:r>
        <w:t xml:space="preserve">to adapt techniques to varying material qualities is crucial. The lack of advanced TIG/MIG skills limits the types of projects that can be undertaken locally, leading to an increased reliance on foreign technical experts.</w:t>
      </w:r>
    </w:p>
    <w:p>
      <w:pPr>
        <w:pStyle w:val="BodyText"/>
      </w:pPr>
      <w:r>
        <w:t xml:space="preserve">Moreover, the safety discrepancies identified in this</w:t>
      </w:r>
      <w:r>
        <w:t xml:space="preserve"> </w:t>
      </w:r>
      <w:r>
        <w:rPr>
          <w:bCs/>
          <w:b/>
        </w:rPr>
        <w:t xml:space="preserve">Poster Presentation academic</w:t>
      </w:r>
      <w:r>
        <w:t xml:space="preserve"> </w:t>
      </w:r>
      <w:r>
        <w:t xml:space="preserve">analysis pose a significant risk to public health and workplace efficiency. The unique climatic conditions of Accra exacerbate the physical demands placed on a</w:t>
      </w:r>
      <w:r>
        <w:t xml:space="preserve"> </w:t>
      </w:r>
      <w:r>
        <w:rPr>
          <w:bCs/>
          <w:b/>
        </w:rPr>
        <w:t xml:space="preserve">Welder</w:t>
      </w:r>
      <w:r>
        <w:t xml:space="preserve">, necessitating stricter enforcement of ergonomic and protective guidelines. It is imperative that local regulatory bodies in Accra collaborate with training institutions to update curricula, ensuring that new welders are not only technically proficient but also safety-conscious.</w:t>
      </w:r>
    </w:p>
    <w:bookmarkEnd w:id="24"/>
    <w:bookmarkStart w:id="25" w:name="conclusion-and-recommendations"/>
    <w:p>
      <w:pPr>
        <w:pStyle w:val="Heading2"/>
      </w:pPr>
      <w:r>
        <w:t xml:space="preserve">Conclusion and Recommendations</w:t>
      </w:r>
    </w:p>
    <w:p>
      <w:pPr>
        <w:pStyle w:val="FirstParagraph"/>
      </w:pPr>
      <w:r>
        <w:t xml:space="preserve">In conclusion, this study underscores the critical role that skilled welding professionals play in sustaining Accra’s infrastructure growth. To fully realize Ghana’s industrial potential, there must be a concerted effort to upgrade the technical capabilities of local welders and enforce rigorous safety standards across all sectors.</w:t>
      </w:r>
    </w:p>
    <w:p>
      <w:pPr>
        <w:pStyle w:val="BodyText"/>
      </w:pPr>
      <w:r>
        <w:t xml:space="preserve">We recommend establishing a centralized certification body in</w:t>
      </w:r>
      <w:r>
        <w:t xml:space="preserve"> </w:t>
      </w:r>
      <w:r>
        <w:rPr>
          <w:bCs/>
          <w:b/>
        </w:rPr>
        <w:t xml:space="preserve">Ghana Accra</w:t>
      </w:r>
      <w:r>
        <w:t xml:space="preserve"> </w:t>
      </w:r>
      <w:r>
        <w:t xml:space="preserve">specifically focused on advanced welding techniques. Furthermore, public-private partnerships should be fostered to provide hands-on training opportunities for aspiring welders. By prioritizing the development of these skilled workers, we can ensure that the infrastructure built today remains robust and reliable for future generations.</w:t>
      </w:r>
    </w:p>
    <w:bookmarkEnd w:id="25"/>
    <w:p>
      <w:pPr>
        <w:pStyle w:val="BodyText"/>
      </w:pPr>
      <w:r>
        <w:t xml:space="preserve">© 2023 University of Ghana Research Group | For inquiries regarding this Poster Presentation on Welder technologies in Ghana Accra, please contact: research@ug.edu.gh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Techniques in Ghana Accra</dc:title>
  <dc:creator/>
  <dc:language>en</dc:language>
  <cp:keywords/>
  <dcterms:created xsi:type="dcterms:W3CDTF">2026-07-29T05:14:09Z</dcterms:created>
  <dcterms:modified xsi:type="dcterms:W3CDTF">2026-07-29T05:14:09Z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