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Initiatives</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Steering Committee on Academic Development and Innovation</w:t>
      </w:r>
    </w:p>
    <w:p>
      <w:pPr>
        <w:pStyle w:val="BodyText"/>
      </w:pPr>
      <w:r>
        <w:t xml:space="preserve">Analysis &amp; Strategy Unit</w:t>
      </w:r>
      <w:r>
        <w:t xml:space="preserve"> </w:t>
      </w:r>
      <w:r>
        <w:t xml:space="preserve">&lt; p &gt;&lt; strong &gt;Subject :&amp; nbsp ; Comprehensive Project Report : The Role of the Academic Researcher in Nigeria Lagos</w:t>
      </w:r>
      <w:r>
        <w:t xml:space="preserve"> </w:t>
      </w:r>
      <w:r>
        <w:t xml:space="preserve">&lt; h1 &gt; Project Report : Strategic Implementation of Academic Researcher Frameworks in Nigeria Lagos</w:t>
      </w:r>
      <w:r>
        <w:t xml:space="preserve"> </w:t>
      </w:r>
      <w:r>
        <w:t xml:space="preserve">&lt; h2 &gt; 1.0 Executive Summary</w:t>
      </w:r>
      <w:r>
        <w:t xml:space="preserve"> </w:t>
      </w:r>
      <w:r>
        <w:t xml:space="preserve">This document serves as a detailed project report outlining the strategic necessity, operational framework, and expected outcomes of deploying dedicated Academic Researcher roles within the dynamic context of Nigeria Lagos. As Nigeria's economic hub and most populous city, Lagos presents a unique laboratory for sociological, economic, infrastructural, and technological study. The integration of rigorous academic research methodologies into local policy-making is essential for sustainable development. This report argues that establishing a structured network of Academic Researcher positions specifically tailored to the challenges and opportunities within Nigeria Lagos will bridge the gap between theoretical knowledge and practical application, fostering an environment where data-driven decisions can shape the future of this megacity.</w:t>
      </w:r>
      <w:r>
        <w:t xml:space="preserve"> </w:t>
      </w:r>
      <w:r>
        <w:t xml:space="preserve">&lt; h2 &gt; 2.0 Background and Context</w:t>
      </w:r>
      <w:r>
        <w:t xml:space="preserve"> </w:t>
      </w:r>
      <w:r>
        <w:t xml:space="preserve">Lagos is a city of contrasts, characterized by rapid urbanization, a burgeoning tech ecosystem known as "Yabacon Valley," and significant infrastructural challenges ranging from traffic congestion to waste management. It is estimated that by 2050, Lagos will be home to over 35 million people. In this high-stakes environment the traditional methods of governance are often overwhelmed by the scale of change. Consequently, there is an urgent need for empirical evidence to guide urban planning and social policy.</w:t>
      </w:r>
      <w:r>
        <w:t xml:space="preserve"> </w:t>
      </w:r>
      <w:r>
        <w:t xml:space="preserve">The role of the &lt; strong &gt;Academic Researcher has evolved from purely theoretical inquiry to becoming a critical stakeholder in public sector efficiency. In the specific geographic and cultural context of &lt; strong &gt;Nigeria Lagos, researchers must possess not only academic rigor but also a deep understanding of local socio-economic dynamics, informal markets, and community structures. This project report details the initiative to formalize this role, ensuring that academic insights are systematically integrated into developmental projects across the state.</w:t>
      </w:r>
      <w:r>
        <w:t xml:space="preserve"> </w:t>
      </w:r>
      <w:r>
        <w:t xml:space="preserve">&lt; h2 &gt; 3.0 Objectives of the Academic Researcher Initiative</w:t>
      </w:r>
      <w:r>
        <w:t xml:space="preserve"> </w:t>
      </w:r>
      <w:r>
        <w:t xml:space="preserve">The primary goal of this project is to create a sustainable ecosystem for knowledge generation and application in Lagos. The specific objectives include:</w:t>
      </w:r>
      <w:r>
        <w:t xml:space="preserve"> </w:t>
      </w:r>
      <w:r>
        <w:t xml:space="preserve">&lt; ol &gt;</w:t>
      </w:r>
      <w:r>
        <w:t xml:space="preserve"> </w:t>
      </w:r>
      <w:r>
        <w:t xml:space="preserve">&lt; li &gt;&lt; strong &gt;Policy Informatics: To provide city planners and government officials with peer-reviewed, data-backed reports that inform zoning laws, transport policies, and public health strategies.</w:t>
      </w:r>
      <w:r>
        <w:t xml:space="preserve"> </w:t>
      </w:r>
      <w:r>
        <w:t xml:space="preserve">&lt; li &gt;&lt; strong &gt;Capacity Building: To mentor local students and young professionals in Lagos universities on practical research methodologies applicable to urban challenges.</w:t>
      </w:r>
      <w:r>
        <w:t xml:space="preserve"> </w:t>
      </w:r>
      <w:r>
        <w:t xml:space="preserve">&lt; li &gt;&lt; strong &gt;Economic Analysis: To conduct longitudinal studies on the impact of digital transformation on small and medium-sized enterprises (SMEs) within Lagos.</w:t>
      </w:r>
    </w:p>
    <w:p>
      <w:pPr>
        <w:pStyle w:val="BodyText"/>
      </w:pPr>
      <w:r>
        <w:rPr>
          <w:bCs/>
          <w:b/>
        </w:rPr>
        <w:t xml:space="preserve">Social Cohesion:</w:t>
      </w:r>
      <w:r>
        <w:t xml:space="preserve">To investigate the sociological impacts of migration patterns into Lagos, focusing on integration challenges and community resilience.</w:t>
      </w:r>
    </w:p>
    <w:p>
      <w:pPr>
        <w:pStyle w:val="BodyText"/>
      </w:pPr>
      <w:r>
        <w:t xml:space="preserve">&lt; h2 &gt; 4.0 Scope of Work for Academic Researchers in Nigeria Lagos</w:t>
      </w:r>
      <w:r>
        <w:t xml:space="preserve"> </w:t>
      </w:r>
      <w:r>
        <w:t xml:space="preserve">The scope of this project report defines the expected duties and responsibilities for researchers stationed or collaborating within the Nigerian context. These duties are tailored to address the unique variables present in Lagos.</w:t>
      </w:r>
      <w:r>
        <w:t xml:space="preserve"> </w:t>
      </w:r>
      <w:r>
        <w:t xml:space="preserve">&lt; h3 &gt; 4.1 Field Data Collection</w:t>
      </w:r>
      <w:r>
        <w:t xml:space="preserve"> </w:t>
      </w:r>
      <w:r>
        <w:t xml:space="preserve">Academic Researchers must engage in ethnographic and quantitative data collection across key local government areas such as Ikeja, Lekki, Surulere, and Mushin. This involves navigating complex urban terrains to gather accurate statistics on housing density, energy consumption patterns, and informal sector employment rates. The researcher must ensure that data collection methods are culturally sensitive and ethically sound.</w:t>
      </w:r>
      <w:r>
        <w:t xml:space="preserve"> </w:t>
      </w:r>
      <w:r>
        <w:t xml:space="preserve">&lt; h3 &gt; 4.2 Interdisciplinary Collaboration</w:t>
      </w:r>
      <w:r>
        <w:t xml:space="preserve"> </w:t>
      </w:r>
      <w:r>
        <w:t xml:space="preserve">Given the multifaceted nature of Lagos' challenges, no single discipline can provide a holistic solution. Therefore, Academic Researchers are expected to collaborate with engineers, sociologists, economists, and computer scientists. For instance in studying traffic congestion researchers must work with urban planners and data analysts to model traffic flow patterns using real-time data from the Lagos Metropolitan Area Transport Authority (LAMATA).</w:t>
      </w:r>
      <w:r>
        <w:t xml:space="preserve"> </w:t>
      </w:r>
      <w:r>
        <w:t xml:space="preserve">&lt; h3 &gt; 4.3 Community Engagement</w:t>
      </w:r>
      <w:r>
        <w:t xml:space="preserve"> </w:t>
      </w:r>
      <w:r>
        <w:t xml:space="preserve">A critical component of this project is the "Academic Researcher" acting as a liaison between institutions and communities. Researchers must conduct town hall meetings and focus groups to understand the lived experiences of Lagosians. This grassroots approach ensures that research questions are relevant to the actual needs of the population rather than being imposed from an academic ivory tower.</w:t>
      </w:r>
      <w:r>
        <w:t xml:space="preserve"> </w:t>
      </w:r>
      <w:r>
        <w:t xml:space="preserve">&lt; h2 &gt; 5.0 Methodology</w:t>
      </w:r>
      <w:r>
        <w:t xml:space="preserve"> </w:t>
      </w:r>
      <w:r>
        <w:t xml:space="preserve">The implementation of this project will follow a mixed-methods approach, combining quantitative statistical analysis with qualitative narrative inquiry. This methodology is chosen to capture both the scale and the nuance of life in &lt; strong &gt;Nigeria Lagos.</w:t>
      </w:r>
      <w:r>
        <w:t xml:space="preserve"> </w:t>
      </w:r>
      <w:r>
        <w:t xml:space="preserve">&lt; ol &gt;</w:t>
      </w:r>
      <w:r>
        <w:t xml:space="preserve"> </w:t>
      </w:r>
      <w:r>
        <w:t xml:space="preserve">&lt; li &gt;&lt; strong &gt;Phase 1: Needs Assessment: Conducting a preliminary audit of existing data gaps in current municipal records.</w:t>
      </w:r>
    </w:p>
    <w:p>
      <w:pPr>
        <w:pStyle w:val="BodyText"/>
      </w:pPr>
      <w:r>
        <w:rPr>
          <w:bCs/>
          <w:b/>
        </w:rPr>
        <w:t xml:space="preserve">Phase 2: Pilot Studies:</w:t>
      </w:r>
      <w:r>
        <w:t xml:space="preserve">Selecting three distinct zones in Lagos (e.g., the business district, the industrial hub, and a residential suburb) for intensive research deployment.</w:t>
      </w:r>
    </w:p>
    <w:p>
      <w:pPr>
        <w:pStyle w:val="BodyText"/>
      </w:pPr>
      <w:r>
        <w:rPr>
          <w:bCs/>
          <w:b/>
        </w:rPr>
        <w:t xml:space="preserve">Phase 3: Data Synthesis and Reporting:</w:t>
      </w:r>
      <w:r>
        <w:t xml:space="preserve">Collating findings into actionable policy briefs. These reports will be presented to state ministries responsible for Health, Transport, and Education.</w:t>
      </w:r>
    </w:p>
    <w:p>
      <w:pPr>
        <w:pStyle w:val="BodyText"/>
      </w:pPr>
      <w:r>
        <w:rPr>
          <w:bCs/>
          <w:b/>
        </w:rPr>
        <w:t xml:space="preserve">Phase 4: Review and Adaptation:</w:t>
      </w:r>
      <w:r>
        <w:t xml:space="preserve">An annual review process to assess the impact of research findings on actual policy changes within Lagos.</w:t>
      </w:r>
    </w:p>
    <w:p>
      <w:pPr>
        <w:pStyle w:val="BodyText"/>
      </w:pPr>
      <w:r>
        <w:t xml:space="preserve">&lt; h2 &gt; 6.0 Challenges and Risk Management</w:t>
      </w:r>
      <w:r>
        <w:t xml:space="preserve"> </w:t>
      </w:r>
      <w:r>
        <w:t xml:space="preserve">Operating as an Academic Researcher in this environment presents specific challenges that must be mitigated:</w:t>
      </w:r>
      <w:r>
        <w:t xml:space="preserve"> </w:t>
      </w:r>
      <w:r>
        <w:t xml:space="preserve">&lt; ul &gt;</w:t>
      </w:r>
      <w:r>
        <w:t xml:space="preserve"> </w:t>
      </w:r>
      <w:r>
        <w:t xml:space="preserve">&lt; li &gt;&lt; strong &gt;Data Accessibility: In some sectors, data may be fragmented or non-existent due to informal economic activities. Researchers will need to develop proxy metrics and innovative sampling techniques.</w:t>
      </w:r>
    </w:p>
    <w:p>
      <w:pPr>
        <w:pStyle w:val="BodyText"/>
      </w:pPr>
      <w:r>
        <w:rPr>
          <w:bCs/>
          <w:b/>
        </w:rPr>
        <w:t xml:space="preserve">Cultural Sensitivity:Lagos is a melting pot of diverse ethnic groups. Researchers must possess high cultural intelligence to ensure inclusive participation in studies.</w:t>
      </w:r>
    </w:p>
    <w:p>
      <w:pPr>
        <w:pStyle w:val="BodyText"/>
      </w:pPr>
      <w:r>
        <w:rPr>
          <w:bCs/>
          <w:b/>
        </w:rPr>
        <w:t xml:space="preserve">Infrastructural Constraints:</w:t>
      </w:r>
      <w:r>
        <w:t xml:space="preserve">Persistent power supply issues and internet connectivity challenges may hinder data transmission. Portable power solutions and offline data storage protocols are mandatory components of the research toolkit.</w:t>
      </w:r>
    </w:p>
    <w:p>
      <w:pPr>
        <w:pStyle w:val="BodyText"/>
      </w:pPr>
      <w:r>
        <w:t xml:space="preserve">&lt; h2 &gt; 7.0 Expected Outcomes and Impact</w:t>
      </w:r>
      <w:r>
        <w:t xml:space="preserve"> </w:t>
      </w:r>
      <w:r>
        <w:t xml:space="preserve">Successful implementation of this project will yield several significant outcomes for &lt; strong &gt;Nigeria Lagos:</w:t>
      </w:r>
      <w:r>
        <w:t xml:space="preserve"> </w:t>
      </w:r>
      <w:r>
        <w:t xml:space="preserve">First, it will establish a repository of localized knowledge that has been historically lacking. Current urban planning often relies on outdated census data or generic models not suited to the African megacity context. This project will generate up-to-date, granular data.</w:t>
      </w:r>
      <w:r>
        <w:t xml:space="preserve"> </w:t>
      </w:r>
      <w:r>
        <w:t xml:space="preserve">Second, it will enhance the global reputation of Nigerian academic institutions by demonstrating their contribution to solving real-world urban problems. This can attract further international funding and collaboration opportunities for researchers based in Lagos.</w:t>
      </w:r>
      <w:r>
        <w:t xml:space="preserve"> </w:t>
      </w:r>
      <w:r>
        <w:t xml:space="preserve">Finally, and most importantly, it empowers citizens. By grounding policy in rigorous research, the government can address issues such as healthcare accessibility and educational equity more effectively, leading to improved quality of life for millions of residents.</w:t>
      </w:r>
      <w:r>
        <w:t xml:space="preserve"> </w:t>
      </w:r>
      <w:r>
        <w:t xml:space="preserve">&lt; h2 &gt; 8.0 Conclusion</w:t>
      </w:r>
      <w:r>
        <w:t xml:space="preserve"> </w:t>
      </w:r>
      <w:r>
        <w:t xml:space="preserve">In conclusion this project report affirms that the strategic deployment of Academic Researcher initiatives is not merely an academic exercise but a developmental imperative for Lagos. The complexity and velocity of change in this city require a new paradigm of evidence-based governance. By investing in robust research capabilities, Nigeria Lagos can transform its demographic dividend into sustainable economic growth and social stability. It is recommended that the Steering Committee approve the budget allocation for Phase 1 immediately to begin the critical process of establishing these research hubs across key academic institutions and government departments.</w:t>
      </w:r>
      <w:r>
        <w:t xml:space="preserve"> </w:t>
      </w:r>
      <w:r>
        <w:t xml:space="preserve">&lt; div class = "footer-note" &gt;</w:t>
      </w:r>
    </w:p>
    <w:p>
      <w:pPr>
        <w:pStyle w:val="BodyText"/>
      </w:pPr>
      <w:r>
        <w:t xml:space="preserve">This document constitutes a formal project report regarding the Academic Researcher framework within Nigeria Lagos. All information contained herein is intended for internal strategic planning purposes and subsequent policy formulation.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Initiatives in Nigeria Lagos</dc:title>
  <dc:creator/>
  <dc:language>en</dc:language>
  <cp:keywords/>
  <dcterms:created xsi:type="dcterms:W3CDTF">2026-07-29T14:31:26Z</dcterms:created>
  <dcterms:modified xsi:type="dcterms:W3CDTF">2026-07-29T14:31:26Z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