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0e07a4068e7b52abbb0044c794ab06787598b77"/>
    <w:p>
      <w:pPr>
        <w:pStyle w:val="Heading1"/>
      </w:pPr>
      <w:r>
        <w:rPr>
          <w:bCs/>
          <w:b/>
        </w:rPr>
        <w:t xml:space="preserve">Project Report</w:t>
      </w:r>
      <w:r>
        <w:t xml:space="preserve">: Strategic Development of the</w:t>
      </w:r>
      <w:r>
        <w:t xml:space="preserve"> </w:t>
      </w:r>
      <w:r>
        <w:rPr>
          <w:bCs/>
          <w:b/>
        </w:rPr>
        <w:t xml:space="preserve">Academic Researcher</w:t>
      </w:r>
      <w:r>
        <w:t xml:space="preserve"> </w:t>
      </w:r>
      <w:r>
        <w:t xml:space="preserve">Ecosystem in</w:t>
      </w:r>
      <w:r>
        <w:t xml:space="preserve"> </w:t>
      </w:r>
      <w:r>
        <w:rPr>
          <w:bCs/>
          <w:b/>
        </w:rPr>
        <w:t xml:space="preserve">South Africa Cape Town</w:t>
      </w:r>
    </w:p>
    <w:p>
      <w:pPr>
        <w:pStyle w:val="FirstParagraph"/>
      </w:pPr>
      <w:r>
        <w:rPr>
          <w:iCs/>
          <w:i/>
        </w:rPr>
        <w:t xml:space="preserve">Date:</w:t>
      </w:r>
      <w:r>
        <w:t xml:space="preserve"> October 24, 2023</w:t>
      </w:r>
      <w:r>
        <w:br/>
      </w:r>
      <w:r>
        <w:rPr>
          <w:iCs/>
          <w:i/>
        </w:rPr>
        <w:t xml:space="preserve">Location:</w:t>
      </w:r>
      <w:r>
        <w:t xml:space="preserve"> </w:t>
      </w:r>
      <w:r>
        <w:rPr>
          <w:bCs/>
          <w:b/>
        </w:rPr>
        <w:t xml:space="preserve">South Africa Cape Town</w:t>
      </w:r>
      <w:r>
        <w:br/>
      </w:r>
      <w:r>
        <w:rPr>
          <w:iCs/>
          <w:i/>
        </w:rPr>
        <w:t xml:space="preserve">Prepared for:</w:t>
      </w:r>
      <w:r>
        <w:t xml:space="preserve"> Department of Science and Innovation</w:t>
      </w:r>
    </w:p>
    <w:bookmarkStart w:id="20" w:name="a.-introduction"/>
    <w:p>
      <w:pPr>
        <w:pStyle w:val="Heading2"/>
      </w:pPr>
      <w:r>
        <w:rPr>
          <w:bCs/>
          <w:b/>
        </w:rPr>
        <w:t xml:space="preserve">A)</w:t>
      </w:r>
      <w:r>
        <w:t xml:space="preserve">. Introduction</w:t>
      </w:r>
    </w:p>
    <w:p>
      <w:pPr>
        <w:pStyle w:val="FirstParagraph"/>
      </w:pPr>
      <w:r>
        <w:t xml:space="preserve">This</w:t>
      </w:r>
      <w:r>
        <w:t xml:space="preserve"> </w:t>
      </w:r>
      <w:r>
        <w:rPr>
          <w:u w:val="single"/>
          <w:bCs/>
          <w:b/>
        </w:rPr>
        <w:t xml:space="preserve">"Project Report"</w:t>
      </w:r>
      <w:r>
        <w:t xml:space="preserve"> </w:t>
      </w:r>
      <w:r>
        <w:t xml:space="preserve">outlines the strategic framework, operational objectives, and anticipated outcomes of a comprehensive initiative designed to enhance the academic research landscape within</w:t>
      </w:r>
      <w:r>
        <w:t xml:space="preserve"> </w:t>
      </w:r>
      <w:r>
        <w:rPr>
          <w:bCs/>
          <w:b/>
        </w:rPr>
        <w:t xml:space="preserve">South Africa Cape Town</w:t>
      </w:r>
      <w:r>
        <w:t xml:space="preserve">. The primary focus of this project is the development and support of local</w:t>
      </w:r>
      <w:r>
        <w:t xml:space="preserve"> </w:t>
      </w:r>
      <w:r>
        <w:rPr>
          <w:u w:val="single"/>
          <w:bCs/>
          <w:b/>
        </w:rPr>
        <w:t xml:space="preserve">"Academic Researcher"</w:t>
      </w:r>
      <w:r>
        <w:t xml:space="preserve"> </w:t>
      </w:r>
      <w:r>
        <w:t xml:space="preserve">talent, ensuring that intellectual contributions are robust, sustainable, and directly impactful on regional socioeconomic challenges. By centering our efforts in</w:t>
      </w:r>
      <w:r>
        <w:t xml:space="preserve"> </w:t>
      </w:r>
      <w:r>
        <w:rPr>
          <w:bCs/>
          <w:b/>
        </w:rPr>
        <w:t xml:space="preserve">South Africa Cape Town</w:t>
      </w:r>
      <w:r>
        <w:t xml:space="preserve">, a city renowned for its vibrant academic institutions such as the University of Cape Town and Stellenbosch University, we aim to create a model hub for innovative knowledge production that serves both national development goals and global scientific standards.</w:t>
      </w:r>
    </w:p>
    <w:p>
      <w:pPr>
        <w:pStyle w:val="BodyText"/>
      </w:pPr>
      <w:r>
        <w:t xml:space="preserve">The significance of this initiative cannot be overstated.</w:t>
      </w:r>
      <w:r>
        <w:t xml:space="preserve"> </w:t>
      </w:r>
      <w:r>
        <w:rPr>
          <w:bCs/>
          <w:b/>
        </w:rPr>
        <w:t xml:space="preserve">South Africa Cape Town</w:t>
      </w:r>
      <w:r>
        <w:t xml:space="preserve"> </w:t>
      </w:r>
      <w:r>
        <w:t xml:space="preserve">represents a unique intersection of historical complexity, ecological diversity, and rapid urbanization. Consequently, the role of the</w:t>
      </w:r>
      <w:r>
        <w:t xml:space="preserve"> </w:t>
      </w:r>
      <w:r>
        <w:rPr>
          <w:u w:val="single"/>
          <w:bCs/>
          <w:b/>
        </w:rPr>
        <w:t xml:space="preserve">"Academic Researcher"</w:t>
      </w:r>
      <w:r>
        <w:t xml:space="preserve"> </w:t>
      </w:r>
      <w:r>
        <w:t xml:space="preserve">here is not merely to publish papers but to solve pressing local issues ranging from water scarcity and energy instability to educational inequality and public health crises. This report details how we intend to empower these researchers through funding, infrastructure improvement, and international collaboration.</w:t>
      </w:r>
    </w:p>
    <w:bookmarkEnd w:id="20"/>
    <w:bookmarkStart w:id="21" w:name="b.-contextual-background"/>
    <w:p>
      <w:pPr>
        <w:pStyle w:val="Heading2"/>
      </w:pPr>
      <w:r>
        <w:rPr>
          <w:bCs/>
          <w:b/>
        </w:rPr>
        <w:t xml:space="preserve">B)</w:t>
      </w:r>
      <w:r>
        <w:t xml:space="preserve">. Contextual Background</w:t>
      </w:r>
    </w:p>
    <w:p>
      <w:pPr>
        <w:pStyle w:val="FirstParagraph"/>
      </w:pPr>
      <w:r>
        <w:t xml:space="preserve">The academic landscape in</w:t>
      </w:r>
      <w:r>
        <w:t xml:space="preserve"> </w:t>
      </w:r>
      <w:r>
        <w:rPr>
          <w:bCs/>
          <w:b/>
        </w:rPr>
        <w:t xml:space="preserve">South Africa Cape Town</w:t>
      </w:r>
      <w:r>
        <w:t xml:space="preserve"> </w:t>
      </w:r>
      <w:r>
        <w:t xml:space="preserve">is characterized by world-class facilities yet constrained by historical inequalities and resource disparities. While the region boasts some of the best research institutions on the African continent, many emerging scholars struggle with access to advanced laboratory equipment, digital databases, and sustained grant funding. Furthermore, there is a need to bridge the gap between theoretical academic inquiry and practical application in</w:t>
      </w:r>
      <w:r>
        <w:t xml:space="preserve"> </w:t>
      </w:r>
      <w:r>
        <w:rPr>
          <w:bCs/>
          <w:b/>
        </w:rPr>
        <w:t xml:space="preserve">South Africa Cape Town</w:t>
      </w:r>
      <w:r>
        <w:t xml:space="preserve">.</w:t>
      </w:r>
    </w:p>
    <w:p>
      <w:pPr>
        <w:pStyle w:val="BodyText"/>
      </w:pPr>
      <w:r>
        <w:t xml:space="preserve">The term</w:t>
      </w:r>
      <w:r>
        <w:t xml:space="preserve"> </w:t>
      </w:r>
      <w:r>
        <w:rPr>
          <w:u w:val="single"/>
          <w:bCs/>
          <w:b/>
        </w:rPr>
        <w:t xml:space="preserve">"Academic Researcher"</w:t>
      </w:r>
      <w:r>
        <w:t xml:space="preserve"> </w:t>
      </w:r>
      <w:r>
        <w:t xml:space="preserve">in this context encompasses post-doctoral fellows, junior faculty members, and doctoral candidates who are at the forefront of discovery. These individuals are the engines of innovation. However, without adequate support structures, their potential remains underutilized. The historical legacy of apartheid continues to influence who has access to higher education and research opportunities in</w:t>
      </w:r>
      <w:r>
        <w:t xml:space="preserve"> </w:t>
      </w:r>
      <w:r>
        <w:rPr>
          <w:bCs/>
          <w:b/>
        </w:rPr>
        <w:t xml:space="preserve">South Africa Cape Town</w:t>
      </w:r>
      <w:r>
        <w:t xml:space="preserve">. Therefore, this project places a strong emphasis on transformation and inclusivity.</w:t>
      </w:r>
    </w:p>
    <w:bookmarkEnd w:id="21"/>
    <w:bookmarkStart w:id="22" w:name="c.-project-objectives"/>
    <w:p>
      <w:pPr>
        <w:pStyle w:val="Heading2"/>
      </w:pPr>
      <w:r>
        <w:rPr>
          <w:bCs/>
          <w:b/>
        </w:rPr>
        <w:t xml:space="preserve">C)</w:t>
      </w:r>
      <w:r>
        <w:t xml:space="preserve">. Project Objectives</w:t>
      </w:r>
    </w:p>
    <w:p>
      <w:pPr>
        <w:pStyle w:val="FirstParagraph"/>
      </w:pPr>
      <w:r>
        <w:t xml:space="preserve">The core objectives of this initiative are multifaceted, designed specifically for the unique environment of</w:t>
      </w:r>
      <w:r>
        <w:t xml:space="preserve"> </w:t>
      </w:r>
      <w:r>
        <w:rPr>
          <w:bCs/>
          <w:b/>
        </w:rPr>
        <w:t xml:space="preserve">South Africa Cape Town</w:t>
      </w:r>
      <w:r>
        <w:t xml:space="preserve">:</w:t>
      </w:r>
    </w:p>
    <w:p>
      <w:pPr>
        <w:numPr>
          <w:ilvl w:val="0"/>
          <w:numId w:val="1001"/>
        </w:numPr>
        <w:pStyle w:val="Compact"/>
      </w:pPr>
      <w:r>
        <w:rPr>
          <w:bCs/>
          <w:b/>
        </w:rPr>
        <w:t xml:space="preserve">To empower the Academic Researcher:</w:t>
      </w:r>
      <w:r>
        <w:t xml:space="preserve"> Provide comprehensive training, mentorship programs, and financial grants tailored to the needs of early-career researchers in</w:t>
      </w:r>
      <w:r>
        <w:t xml:space="preserve"> </w:t>
      </w:r>
      <w:r>
        <w:rPr>
          <w:bCs/>
          <w:b/>
        </w:rPr>
        <w:t xml:space="preserve">South Africa Cape Town</w:t>
      </w:r>
      <w:r>
        <w:t xml:space="preserve">.</w:t>
      </w:r>
    </w:p>
    <w:p>
      <w:pPr>
        <w:numPr>
          <w:ilvl w:val="0"/>
          <w:numId w:val="1001"/>
        </w:numPr>
        <w:pStyle w:val="Compact"/>
      </w:pPr>
      <w:r>
        <w:rPr>
          <w:bCs/>
          <w:b/>
        </w:rPr>
        <w:t xml:space="preserve">To Enhance Infrastructure:</w:t>
      </w:r>
      <w:r>
        <w:t xml:space="preserve"> Upgrade laboratory facilities and digital resources within university clusters located in</w:t>
      </w:r>
      <w:r>
        <w:t xml:space="preserve"> </w:t>
      </w:r>
      <w:r>
        <w:rPr>
          <w:bCs/>
          <w:b/>
        </w:rPr>
        <w:t xml:space="preserve">South Africa Cape Town</w:t>
      </w:r>
      <w:r>
        <w:t xml:space="preserve">, ensuring that local researchers have equal footing with their global counterparts.</w:t>
      </w:r>
    </w:p>
    <w:p>
      <w:pPr>
        <w:numPr>
          <w:ilvl w:val="0"/>
          <w:numId w:val="1001"/>
        </w:numPr>
        <w:pStyle w:val="Compact"/>
      </w:pPr>
      <w:r>
        <w:rPr>
          <w:bCs/>
          <w:b/>
        </w:rPr>
        <w:t xml:space="preserve">To Foster Collaboration:</w:t>
      </w:r>
      <w:r>
        <w:t xml:space="preserve"> Establish partnerships between academic institutions in</w:t>
      </w:r>
      <w:r>
        <w:t xml:space="preserve"> </w:t>
      </w:r>
      <w:r>
        <w:rPr>
          <w:bCs/>
          <w:b/>
        </w:rPr>
        <w:t xml:space="preserve">South Africa Cape Town</w:t>
      </w:r>
      <w:r>
        <w:t xml:space="preserve"> </w:t>
      </w:r>
      <w:r>
        <w:t xml:space="preserve">and international research bodies, facilitating knowledge exchange and joint publications.</w:t>
      </w:r>
    </w:p>
    <w:p>
      <w:pPr>
        <w:numPr>
          <w:ilvl w:val="0"/>
          <w:numId w:val="1001"/>
        </w:numPr>
        <w:pStyle w:val="Compact"/>
      </w:pPr>
      <w:r>
        <w:rPr>
          <w:bCs/>
          <w:b/>
        </w:rPr>
        <w:t xml:space="preserve">To Drive Socioeconomic Impact:</w:t>
      </w:r>
      <w:r>
        <w:t xml:space="preserve"> Ensure that the output of every</w:t>
      </w:r>
      <w:r>
        <w:t xml:space="preserve"> </w:t>
      </w:r>
      <w:r>
        <w:rPr>
          <w:u w:val="single"/>
          <w:bCs/>
          <w:b/>
        </w:rPr>
        <w:t xml:space="preserve">"Academic Researcher"</w:t>
      </w:r>
      <w:r>
        <w:t xml:space="preserve"> </w:t>
      </w:r>
      <w:r>
        <w:t xml:space="preserve">involved contributes directly to policy-making, community development, or industrial innovation within</w:t>
      </w:r>
      <w:r>
        <w:t xml:space="preserve"> </w:t>
      </w:r>
      <w:r>
        <w:rPr>
          <w:bCs/>
          <w:b/>
        </w:rPr>
        <w:t xml:space="preserve">South Africa Cape Town</w:t>
      </w:r>
      <w:r>
        <w:t xml:space="preserve">.</w:t>
      </w:r>
    </w:p>
    <w:bookmarkEnd w:id="22"/>
    <w:bookmarkStart w:id="26" w:name="d.-strategic-implementation-plan"/>
    <w:p>
      <w:pPr>
        <w:pStyle w:val="Heading2"/>
      </w:pPr>
      <w:r>
        <w:rPr>
          <w:bCs/>
          <w:b/>
        </w:rPr>
        <w:t xml:space="preserve">D)</w:t>
      </w:r>
      <w:r>
        <w:t xml:space="preserve">. Strategic Implementation Plan</w:t>
      </w:r>
    </w:p>
    <w:p>
      <w:pPr>
        <w:pStyle w:val="FirstParagraph"/>
      </w:pPr>
      <w:r>
        <w:t xml:space="preserve">The execution of this</w:t>
      </w:r>
      <w:r>
        <w:t xml:space="preserve"> </w:t>
      </w:r>
      <w:r>
        <w:rPr>
          <w:u w:val="single"/>
          <w:bCs/>
          <w:b/>
        </w:rPr>
        <w:t xml:space="preserve">"Project Report"</w:t>
      </w:r>
      <w:r>
        <w:t xml:space="preserve"> framework will occur in three distinct phases, all grounded in the reality of operating within</w:t>
      </w:r>
      <w:r>
        <w:t xml:space="preserve"> </w:t>
      </w:r>
      <w:r>
        <w:rPr>
          <w:bCs/>
          <w:b/>
        </w:rPr>
        <w:t xml:space="preserve">South Africa Cape Town</w:t>
      </w:r>
      <w:r>
        <w:t xml:space="preserve">.</w:t>
      </w:r>
    </w:p>
    <w:bookmarkStart w:id="23" w:name="phase-1-assessment-and-recruitment"/>
    <w:p>
      <w:pPr>
        <w:pStyle w:val="Heading3"/>
      </w:pPr>
      <w:r>
        <w:t xml:space="preserve">Phase 1: Assessment and Recruitment</w:t>
      </w:r>
    </w:p>
    <w:p>
      <w:pPr>
        <w:pStyle w:val="FirstParagraph"/>
      </w:pPr>
      <w:r>
        <w:t xml:space="preserve">In the first six months, we will conduct a thorough audit of existing research capabilities across universities in</w:t>
      </w:r>
      <w:r>
        <w:t xml:space="preserve"> </w:t>
      </w:r>
      <w:r>
        <w:rPr>
          <w:bCs/>
          <w:b/>
        </w:rPr>
        <w:t xml:space="preserve">South Africa Cape Town</w:t>
      </w:r>
      <w:r>
        <w:t xml:space="preserve">. This phase involves identifying high-potential individuals who qualify as an</w:t>
      </w:r>
      <w:r>
        <w:t xml:space="preserve"> </w:t>
      </w:r>
      <w:r>
        <w:rPr>
          <w:u w:val="single"/>
          <w:bCs/>
          <w:b/>
        </w:rPr>
        <w:t xml:space="preserve">"Academic Researcher"</w:t>
      </w:r>
      <w:r>
        <w:t xml:space="preserve"> in their respective fields. We will focus particularly on underrepresented demographics to ensure equitable growth. Selection committees comprised of senior academics from within</w:t>
      </w:r>
      <w:r>
        <w:t xml:space="preserve"> </w:t>
      </w:r>
      <w:r>
        <w:rPr>
          <w:bCs/>
          <w:b/>
        </w:rPr>
        <w:t xml:space="preserve">South Africa Cape Town</w:t>
      </w:r>
      <w:r>
        <w:t xml:space="preserve"> </w:t>
      </w:r>
      <w:r>
        <w:t xml:space="preserve">will evaluate applications based on research potential, community engagement, and feasibility of proposed projects.</w:t>
      </w:r>
    </w:p>
    <w:bookmarkEnd w:id="23"/>
    <w:bookmarkStart w:id="24" w:name="phase-2-capacity-building-and-funding"/>
    <w:p>
      <w:pPr>
        <w:pStyle w:val="Heading3"/>
      </w:pPr>
      <w:r>
        <w:t xml:space="preserve">Phase 2: Capacity Building and Funding</w:t>
      </w:r>
    </w:p>
    <w:p>
      <w:pPr>
        <w:pStyle w:val="FirstParagraph"/>
      </w:pPr>
      <w:r>
        <w:t xml:space="preserve">Once selected, each</w:t>
      </w:r>
      <w:r>
        <w:t xml:space="preserve"> </w:t>
      </w:r>
      <w:r>
        <w:rPr>
          <w:u w:val="single"/>
          <w:bCs/>
          <w:b/>
        </w:rPr>
        <w:t xml:space="preserve">"Academic Researcher"</w:t>
      </w:r>
      <w:r>
        <w:t xml:space="preserve"> will receive a grant covering equipment costs, data acquisition, and personal stipends. Additionally, they will undergo rigorous training in research ethics, grant writing, and public policy advocacy. This phase is critical for ensuring that the skills acquired remain within the region of</w:t>
      </w:r>
      <w:r>
        <w:t xml:space="preserve"> </w:t>
      </w:r>
      <w:r>
        <w:rPr>
          <w:bCs/>
          <w:b/>
        </w:rPr>
        <w:t xml:space="preserve">South Africa Cape Town</w:t>
      </w:r>
      <w:r>
        <w:t xml:space="preserve">, preventing "brain drain" to other countries or regions.</w:t>
      </w:r>
    </w:p>
    <w:bookmarkEnd w:id="24"/>
    <w:bookmarkStart w:id="25" w:name="phase-3-execution-and-dissemination"/>
    <w:p>
      <w:pPr>
        <w:pStyle w:val="Heading3"/>
      </w:pPr>
      <w:r>
        <w:t xml:space="preserve">Phase 3: Execution and Dissemination</w:t>
      </w:r>
    </w:p>
    <w:p>
      <w:pPr>
        <w:pStyle w:val="FirstParagraph"/>
      </w:pPr>
      <w:r>
        <w:t xml:space="preserve">The final phase focuses on the actual conduct of research.</w:t>
      </w:r>
      <w:r>
        <w:t xml:space="preserve"> </w:t>
      </w:r>
      <w:r>
        <w:rPr>
          <w:u w:val="single"/>
          <w:bCs/>
          <w:b/>
        </w:rPr>
        <w:t xml:space="preserve">"Academic Researcher"</w:t>
      </w:r>
      <w:r>
        <w:t xml:space="preserve"> teams will work on projects relevant to local challenges in</w:t>
      </w:r>
      <w:r>
        <w:t xml:space="preserve"> </w:t>
      </w:r>
      <w:r>
        <w:rPr>
          <w:bCs/>
          <w:b/>
        </w:rPr>
        <w:t xml:space="preserve">South Africa Cape Town</w:t>
      </w:r>
      <w:r>
        <w:t xml:space="preserve">, such as renewable energy solutions, marine biology conservation, or urban planning. Results will be disseminated through peer-reviewed journals and community workshops held throughout the city.</w:t>
      </w:r>
    </w:p>
    <w:bookmarkEnd w:id="25"/>
    <w:bookmarkEnd w:id="26"/>
    <w:bookmarkStart w:id="27" w:name="e.-expected-outcomes-and-impact"/>
    <w:p>
      <w:pPr>
        <w:pStyle w:val="Heading2"/>
      </w:pPr>
      <w:r>
        <w:rPr>
          <w:bCs/>
          <w:b/>
        </w:rPr>
        <w:t xml:space="preserve">E)</w:t>
      </w:r>
      <w:r>
        <w:t xml:space="preserve">. Expected Outcomes and Impact</w:t>
      </w:r>
    </w:p>
    <w:p>
      <w:pPr>
        <w:pStyle w:val="FirstParagraph"/>
      </w:pPr>
      <w:r>
        <w:t xml:space="preserve">The successful implementation of this project will yield significant benefits for</w:t>
      </w:r>
      <w:r>
        <w:t xml:space="preserve"> </w:t>
      </w:r>
      <w:r>
        <w:rPr>
          <w:bCs/>
          <w:b/>
        </w:rPr>
        <w:t xml:space="preserve">South Africa Cape Town</w:t>
      </w:r>
      <w:r>
        <w:t xml:space="preserve">. Primarily, it will establish a new generation of highly skilled professionals. By investing in the</w:t>
      </w:r>
      <w:r>
        <w:t xml:space="preserve"> </w:t>
      </w:r>
      <w:r>
        <w:rPr>
          <w:u w:val="single"/>
          <w:bCs/>
          <w:b/>
        </w:rPr>
        <w:t xml:space="preserve">"Academic Researcher"</w:t>
      </w:r>
      <w:r>
        <w:t xml:space="preserve">, we are investing in the intellectual capital of the city.</w:t>
      </w:r>
    </w:p>
    <w:p>
      <w:pPr>
        <w:pStyle w:val="BodyText"/>
      </w:pPr>
      <w:r>
        <w:t xml:space="preserve">Economically, enhanced research output attracts foreign investment and tourism to</w:t>
      </w:r>
      <w:r>
        <w:t xml:space="preserve"> </w:t>
      </w:r>
      <w:r>
        <w:rPr>
          <w:bCs/>
          <w:b/>
        </w:rPr>
        <w:t xml:space="preserve">South Africa Cape Town</w:t>
      </w:r>
      <w:r>
        <w:t xml:space="preserve">. Scientific conferences, tech incubators, and biotech startups often gravitate towards cities with strong academic reputations. Furthermore, the data generated by our researchers will inform government policy, leading to more effective governance and resource allocation.</w:t>
      </w:r>
    </w:p>
    <w:p>
      <w:pPr>
        <w:pStyle w:val="BodyText"/>
      </w:pPr>
      <w:r>
        <w:t xml:space="preserve">Socially, this project promotes social justice. By democratizing access to high-level research opportunities in</w:t>
      </w:r>
      <w:r>
        <w:t xml:space="preserve"> </w:t>
      </w:r>
      <w:r>
        <w:rPr>
          <w:bCs/>
          <w:b/>
        </w:rPr>
        <w:t xml:space="preserve">South Africa Cape Town</w:t>
      </w:r>
      <w:r>
        <w:t xml:space="preserve">, we help dismantle systemic barriers that have historically excluded certain communities from the benefits of scientific advancement.</w:t>
      </w:r>
    </w:p>
    <w:bookmarkEnd w:id="27"/>
    <w:bookmarkStart w:id="28" w:name="f.-conclusion"/>
    <w:p>
      <w:pPr>
        <w:pStyle w:val="Heading2"/>
      </w:pPr>
      <w:r>
        <w:rPr>
          <w:bCs/>
          <w:b/>
        </w:rPr>
        <w:t xml:space="preserve">F)</w:t>
      </w:r>
      <w:r>
        <w:t xml:space="preserve">. Conclusion</w:t>
      </w:r>
    </w:p>
    <w:p>
      <w:pPr>
        <w:pStyle w:val="FirstParagraph"/>
      </w:pPr>
      <w:r>
        <w:t xml:space="preserve">In conclusion, this</w:t>
      </w:r>
      <w:r>
        <w:t xml:space="preserve"> </w:t>
      </w:r>
      <w:r>
        <w:rPr>
          <w:u w:val="single"/>
          <w:bCs/>
          <w:b/>
        </w:rPr>
        <w:t xml:space="preserve">"Project Report"</w:t>
      </w:r>
      <w:r>
        <w:t xml:space="preserve"> serves as a roadmap for revitalizing the research ecosystem in</w:t>
      </w:r>
      <w:r>
        <w:t xml:space="preserve"> </w:t>
      </w:r>
      <w:r>
        <w:rPr>
          <w:bCs/>
          <w:b/>
        </w:rPr>
        <w:t xml:space="preserve">South Africa Cape Town</w:t>
      </w:r>
      <w:r>
        <w:t xml:space="preserve">. By prioritizing the professional development of the</w:t>
      </w:r>
      <w:r>
        <w:t xml:space="preserve"> </w:t>
      </w:r>
      <w:r>
        <w:rPr>
          <w:u w:val="single"/>
          <w:bCs/>
          <w:b/>
        </w:rPr>
        <w:t xml:space="preserve">"Academic Researcher"</w:t>
      </w:r>
      <w:r>
        <w:t xml:space="preserve">, we address not only immediate scientific needs but also long-term developmental goals. The unique geographical and cultural context of</w:t>
      </w:r>
      <w:r>
        <w:t xml:space="preserve"> </w:t>
      </w:r>
      <w:r>
        <w:rPr>
          <w:bCs/>
          <w:b/>
        </w:rPr>
        <w:t xml:space="preserve">South Africa Cape Town</w:t>
      </w:r>
      <w:r>
        <w:t xml:space="preserve"> provides fertile ground for innovative research that can serve as a model for the rest of the continent.</w:t>
      </w:r>
    </w:p>
    <w:p>
      <w:pPr>
        <w:pStyle w:val="BodyText"/>
      </w:pPr>
      <w:r>
        <w:t xml:space="preserve">We urge stakeholders to support this initiative, recognizing that a robust academic community is the backbone of a progressive society. The synergy between dedicated</w:t>
      </w:r>
      <w:r>
        <w:t xml:space="preserve"> </w:t>
      </w:r>
      <w:r>
        <w:rPr>
          <w:u w:val="single"/>
          <w:bCs/>
          <w:b/>
        </w:rPr>
        <w:t xml:space="preserve">"Academic Researcher"</w:t>
      </w:r>
      <w:r>
        <w:t xml:space="preserve"> entities and the dynamic environment of</w:t>
      </w:r>
      <w:r>
        <w:t xml:space="preserve"> </w:t>
      </w:r>
      <w:r>
        <w:rPr>
          <w:bCs/>
          <w:b/>
        </w:rPr>
        <w:t xml:space="preserve">South Africa Cape Town</w:t>
      </w:r>
      <w:r>
        <w:t xml:space="preserve"> holds immense promise for creating sustainable, impactful change.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South Africa Cape Town</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