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Deployment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8" w:name="X71465e21db2b41f1173d3a07c5c905da4e01a4b"/>
    <w:p>
      <w:pPr>
        <w:pStyle w:val="Heading1"/>
      </w:pPr>
      <w:r>
        <w:t xml:space="preserve">Project Report: Strategic Deployment of an Actor in Afghanistan 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The Steering Committee and Stakeholders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Subject: Comprehensive Analysis of the Actor Role in the Kabul Theater Environment.</w:t>
      </w:r>
    </w:p>
    <w:bookmarkStart w:id="20" w:name="introduction"/>
    <w:p>
      <w:pPr>
        <w:pStyle w:val="BodyText"/>
      </w:pPr>
      <w:r>
        <w:t xml:space="preserve">Introduction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p&gt;The current humanitarian and political landscape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ActorKabul. The role of an</w:t>
      </w:r>
    </w:p>
    <w:p>
      <w:pPr>
        <w:pStyle w:val="BodyText"/>
      </w:pPr>
      <w:r>
        <w:t xml:space="preserve">ActorAfghanistan Kabul,Actor is paramount to ensuring mission success and safety.</w:t>
      </w:r>
    </w:p>
    <w:p>
      <w:pPr>
        <w:pStyle w:val="BodyText"/>
      </w:pPr>
      <w:r>
        <w:t xml:space="preserve">.</w:t>
      </w:r>
    </w:p>
    <w:bookmarkEnd w:id="20"/>
    <w:bookmarkStart w:id="21" w:name="contextual-background"/>
    <w:p>
      <w:pPr>
        <w:pStyle w:val="BodyText"/>
      </w:pPr>
      <w:r>
        <w:t xml:space="preserve">Contextual Background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city of</w:t>
      </w:r>
    </w:p>
    <w:p>
      <w:pPr>
        <w:pStyle w:val="BodyText"/>
      </w:pPr>
      <w:r>
        <w:t xml:space="preserve">Kabul,ActorAfghanistan Kabul.Actor.</w:t>
      </w:r>
    </w:p>
    <w:bookmarkEnd w:id="21"/>
    <w:bookmarkStart w:id="22" w:name="role-definition"/>
    <w:p>
      <w:pPr>
        <w:pStyle w:val="BodyText"/>
      </w:pPr>
      <w:r>
        <w:t xml:space="preserve">Defining the Actor Role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p&gt;In the context of this project in</w:t>
      </w:r>
    </w:p>
    <w:p>
      <w:pPr>
        <w:pStyle w:val="BodyText"/>
      </w:pPr>
      <w:r>
        <w:t xml:space="preserve">Afghanistan Kabul,ActorActor is expected to initiate dialogue, facilitate negotiations, and represent organizational interests with integrity. The specific responsibilities include: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 </w:t>
      </w:r>
      <w:r>
        <w:t xml:space="preserve">Acting as the primary cultural interpreter for teams operating in</w:t>
      </w:r>
    </w:p>
    <w:p>
      <w:pPr>
        <w:pStyle w:val="BodyText"/>
      </w:pPr>
      <w:r>
        <w:t xml:space="preserve">Kabul. This involves translating not just language, but also intent and nuance.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 </w:t>
      </w:r>
      <w:r>
        <w:t xml:space="preserve">Building relationships with local leaders and community members in various districts of</w:t>
      </w:r>
      <w:r>
        <w:t xml:space="preserve"> </w:t>
      </w:r>
      <w:r>
        <w:rPr>
          <w:bCs/>
          <w:b/>
        </w:rPr>
        <w:t xml:space="preserve">Afghanistan Kabul..</w:t>
      </w:r>
    </w:p>
    <w:p>
      <w:pPr>
        <w:pStyle w:val="BodyText"/>
      </w:pPr>
      <w:r>
        <w:t xml:space="preserve"> </w:t>
      </w:r>
      <w:r>
        <w:t xml:space="preserve">Providing up-to-the-minute feedback on ground conditions, security shifts, and public sentiment within the capital.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 </w:t>
      </w:r>
      <w:r>
        <w:t xml:space="preserve">Serving as a neutral party during conflicts or misunderstandings between external aid groups and local populations in</w:t>
      </w:r>
    </w:p>
    <w:p>
      <w:pPr>
        <w:pStyle w:val="BodyText"/>
      </w:pPr>
      <w:r>
        <w:t xml:space="preserve">Afghanistan Kabul..</w:t>
      </w:r>
    </w:p>
    <w:p>
      <w:pPr>
        <w:pStyle w:val="BodyText"/>
      </w:pPr>
      <w:r>
        <w:t xml:space="preserve">.</w:t>
      </w:r>
    </w:p>
    <w:bookmarkEnd w:id="22"/>
    <w:bookmarkStart w:id="23" w:name="strategic-importance"/>
    <w:p>
      <w:pPr>
        <w:pStyle w:val="BodyText"/>
      </w:pPr>
      <w:r>
        <w:t xml:space="preserve">Strategic Importance in Afghanistan Kabul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deployment of an</w:t>
      </w:r>
    </w:p>
    <w:p>
      <w:pPr>
        <w:pStyle w:val="BodyText"/>
      </w:pPr>
      <w:r>
        <w:t xml:space="preserve">ActorKabul, is not a discretionary measure but a strategic necessity. The political climate in</w:t>
      </w:r>
      <w:r>
        <w:t xml:space="preserve"> </w:t>
      </w:r>
      <w:r>
        <w:rPr>
          <w:bCs/>
          <w:b/>
        </w:rPr>
        <w:t xml:space="preserve">Afghanistan Kabul Actor</w:t>
      </w:r>
      <w:r>
        <w:t xml:space="preserve"> </w:t>
      </w:r>
      <w:r>
        <w:t xml:space="preserve">ActorKabul, can serve as a stabilizing force.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Moreover, the safety of personnel and assets in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cultivates this goodwill through consistent, transparent communication. By ensuring that external narratives are understood correctly and that local concerns are heard by decision-makers, the</w:t>
      </w:r>
    </w:p>
    <w:p>
      <w:pPr>
        <w:pStyle w:val="BodyText"/>
      </w:pPr>
      <w:r>
        <w:t xml:space="preserve">Actor.</w:t>
      </w:r>
    </w:p>
    <w:bookmarkEnd w:id="23"/>
    <w:bookmarkStart w:id="24" w:name="operational-challenges"/>
    <w:p>
      <w:pPr>
        <w:pStyle w:val="BodyText"/>
      </w:pPr>
      <w:r>
        <w:t xml:space="preserve">Operational Challenges and Mitigation Strategies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p&gt;Selecting and deploying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to</w:t>
      </w:r>
      <w:r>
        <w:rPr>
          <w:bCs/>
          <w:b/>
        </w:rPr>
        <w:t xml:space="preserve">Kabul. includes potential terrorist activities, civil unrest, and crime. Therefore, rigorous vetting processes must be employed to ensure that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Actor.</w:t>
      </w:r>
    </w:p>
    <w:p>
      <w:pPr>
        <w:pStyle w:val="BodyText"/>
      </w:pPr>
      <w:r>
        <w:t xml:space="preserve"> </w:t>
      </w:r>
      <w:r>
        <w:t xml:space="preserve">Operating in a high-stress environment like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must have access to comprehensive psychological support systems.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 </w:t>
      </w:r>
      <w:r>
        <w:t xml:space="preserve">Movement restrictions in</w:t>
      </w:r>
      <w:r>
        <w:t xml:space="preserve"> </w:t>
      </w:r>
      <w:r>
        <w:rPr>
          <w:iCs/>
          <w:i/>
        </w:rPr>
        <w:t xml:space="preserve">Kabul, often imposed by curfews or security checkpoints, can hinder the ability of an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Actor.</w:t>
      </w:r>
    </w:p>
    <w:p>
      <w:pPr>
        <w:pStyle w:val="BodyText"/>
      </w:pPr>
      <w:r>
        <w:t xml:space="preserve"> </w:t>
      </w:r>
      <w:r>
        <w:t xml:space="preserve">Missteps in cultural etiquette can have severe consequences. Continuous training and mentorship programs are essential for any</w:t>
      </w:r>
      <w:r>
        <w:t xml:space="preserve"> </w:t>
      </w:r>
      <w:r>
        <w:t xml:space="preserve">assigned to this region.</w:t>
      </w:r>
    </w:p>
    <w:p>
      <w:pPr>
        <w:pStyle w:val="BodyText"/>
      </w:pPr>
      <w:r>
        <w:t xml:space="preserve">.</w:t>
      </w:r>
    </w:p>
    <w:bookmarkEnd w:id="24"/>
    <w:bookmarkStart w:id="25" w:name="conclusion"/>
    <w:p>
      <w:pPr>
        <w:pStyle w:val="BodyText"/>
      </w:pPr>
      <w:r>
        <w:t xml:space="preserve">Conclusion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p&gt;In conclusion, the integration of a dedicated</w:t>
      </w:r>
      <w:r>
        <w:t xml:space="preserve"> </w:t>
      </w:r>
      <w:r>
        <w:rPr>
          <w:bCs/>
          <w:b/>
        </w:rPr>
        <w:t xml:space="preserve">Actor into the operational framework in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Afghanistan Kabul,.</w:t>
      </w:r>
    </w:p>
    <w:p>
      <w:pPr>
        <w:pStyle w:val="BodyText"/>
      </w:pPr>
      <w:r>
        <w:t xml:space="preserve">Stakeholders must recognize that investing in a capable</w:t>
      </w:r>
      <w:r>
        <w:t xml:space="preserve"> </w:t>
      </w:r>
      <w:r>
        <w:rPr>
          <w:bCs/>
          <w:b/>
        </w:rPr>
        <w:t xml:space="preserve">Actor is an investment in stability and understanding within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Afghanistan Kabul.</w:t>
      </w:r>
      <w:r>
        <w:t xml:space="preserve"> </w:t>
      </w:r>
      <w:r>
        <w:t xml:space="preserve">who are prepared to serve in this demanding environment. By doing so, we honor our commitment to responsible engagement and contribute positively to the ongoing narrative of</w:t>
      </w:r>
    </w:p>
    <w:p>
      <w:pPr>
        <w:pStyle w:val="BodyText"/>
      </w:pPr>
      <w:r>
        <w:t xml:space="preserve">.</w:t>
      </w:r>
    </w:p>
    <w:bookmarkEnd w:id="25"/>
    <w:bookmarkStart w:id="26" w:name="recommendations"/>
    <w:p>
      <w:pPr>
        <w:pStyle w:val="BodyText"/>
      </w:pPr>
      <w:r>
        <w:t xml:space="preserve">Recommendations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Immediately initiate the search for candidates with proven experience in conflict zones, specifically those familiar with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Establish a comprehensive support system including security protocols, mental health resources, and cultural orientation training.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Create clear metrics for evaluating the performance of the</w:t>
      </w:r>
    </w:p>
    <w:p>
      <w:pPr>
        <w:pStyle w:val="BodyText"/>
      </w:pPr>
      <w:r>
        <w:t xml:space="preserve">ActorKabul..</w:t>
      </w:r>
    </w:p>
    <w:bookmarkEnd w:id="26"/>
    <w:bookmarkStart w:id="27" w:name="signature"/>
    <w:p>
      <w:pPr>
        <w:pStyle w:val="BodyText"/>
      </w:pPr>
      <w:r>
        <w:t xml:space="preserve">Signature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__________________________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October 24, 2023.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Deployment of an Actor in Afghanistan Kabul</dc:title>
  <dc:creator/>
  <dc:language>en</dc:language>
  <cp:keywords/>
  <dcterms:created xsi:type="dcterms:W3CDTF">2026-07-29T04:03:32Z</dcterms:created>
  <dcterms:modified xsi:type="dcterms:W3CDTF">2026-07-29T04:03:32Z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