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Talent</w:t>
      </w:r>
      <w:r>
        <w:t xml:space="preserve"> </w:t>
      </w:r>
      <w:r>
        <w:t xml:space="preserve">Acquisition</w:t>
      </w:r>
      <w:r>
        <w:t xml:space="preserve"> </w:t>
      </w:r>
      <w:r>
        <w:t xml:space="preserve">for</w:t>
      </w:r>
      <w:r>
        <w:t xml:space="preserve"> </w:t>
      </w:r>
      <w:r>
        <w:t xml:space="preserve">Actor</w:t>
      </w:r>
      <w:r>
        <w:t xml:space="preserve"> </w:t>
      </w:r>
      <w:r>
        <w:t xml:space="preserve">Roles</w:t>
      </w:r>
      <w:r>
        <w:t xml:space="preserve"> </w:t>
      </w:r>
      <w:r>
        <w:t xml:space="preserve">in</w:t>
      </w:r>
      <w:r>
        <w:t xml:space="preserve"> </w:t>
      </w:r>
      <w:r>
        <w:t xml:space="preserve">Egypt,</w:t>
      </w:r>
      <w:r>
        <w:t xml:space="preserve"> </w:t>
      </w:r>
      <w:r>
        <w:t xml:space="preserve">Alexandria</w:t>
      </w:r>
    </w:p>
    <w:bookmarkStart w:id="31" w:name="X0d822c753f6138535a8f4f8e67816bbd687f4a5"/>
    <w:p>
      <w:pPr>
        <w:pStyle w:val="Heading1"/>
      </w:pPr>
      <w:r>
        <w:t xml:space="preserve">Project Report: Strategic Implementation of Talent Acquisition for Actor Roles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Production Management</w:t>
      </w:r>
      <w:r>
        <w:br/>
      </w:r>
      <w:r>
        <w:rPr>
          <w:bCs/>
          <w:b/>
        </w:rPr>
        <w:t xml:space="preserve">From:</w:t>
      </w:r>
      <w:r>
        <w:t xml:space="preserve"> </w:t>
      </w:r>
      <w:r>
        <w:t xml:space="preserve">Casting Director &amp; Human Resources Division</w:t>
      </w:r>
      <w:r>
        <w:br/>
      </w: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designated as PR-ALX-2023-ACT, outlines a comprehensive strategic framework for the identification, recruitment, and contractual engagement of professional actors for upcoming production initiatives centered in Egypt. The primary geographic focus of this initiative is Alexandria (</w:t>
      </w:r>
      <w:r>
        <w:rPr>
          <w:bCs/>
          <w:b/>
        </w:rPr>
        <w:t xml:space="preserve">Egypt Alexandria</w:t>
      </w:r>
      <w:r>
        <w:t xml:space="preserve">), a city renowned for its rich cultural history and vibrant artistic community. The core objective of this project is to secure high-quality</w:t>
      </w:r>
      <w:r>
        <w:t xml:space="preserve"> </w:t>
      </w:r>
      <w:hyperlink w:anchor="Xa39a3ee5e6b4b0d3255bfef95601890afd80709">
        <w:r>
          <w:rPr>
            <w:rStyle w:val="Hyperlink"/>
            <w:bCs/>
            <w:b/>
          </w:rPr>
          <w:t xml:space="preserve">Actor</w:t>
        </w:r>
      </w:hyperlink>
      <w:r>
        <w:t xml:space="preserve"> </w:t>
      </w:r>
      <w:r>
        <w:t xml:space="preserve">talent that aligns with the creative vision of our productions while adhering to local labor regulations, cultural nuances, and budgetary constraints specific to the Egyptian market. By leveraging Alexandria’s unique position as a hub for arts and humanities in Egypt, we aim to establish a sustainable pipeline of professional performers.</w:t>
      </w:r>
    </w:p>
    <w:bookmarkEnd w:id="20"/>
    <w:bookmarkStart w:id="21" w:name="project-background-and-context"/>
    <w:p>
      <w:pPr>
        <w:pStyle w:val="Heading2"/>
      </w:pPr>
      <w:r>
        <w:t xml:space="preserve">2. Project Background and Context</w:t>
      </w:r>
    </w:p>
    <w:p>
      <w:pPr>
        <w:pStyle w:val="FirstParagraph"/>
      </w:pPr>
      <w:r>
        <w:t xml:space="preserve">The decision to focus our casting efforts specifically on</w:t>
      </w:r>
      <w:r>
        <w:t xml:space="preserve"> </w:t>
      </w:r>
      <w:r>
        <w:rPr>
          <w:bCs/>
          <w:b/>
        </w:rPr>
        <w:t xml:space="preserve">Egypt Alexandria</w:t>
      </w:r>
      <w:r>
        <w:t xml:space="preserve"> </w:t>
      </w:r>
      <w:r>
        <w:t xml:space="preserve">is driven by several strategic factors. Historically, Alexandria has been the cultural capital of Egypt for much of its existence, boasting institutions such as the Bibliotheca Alexandrina and a thriving theater scene that includes the historic Opera House and various independent performing arts centers. Unlike Cairo, which is often associated with high-cost commercial productions,</w:t>
      </w:r>
      <w:r>
        <w:t xml:space="preserve"> </w:t>
      </w:r>
      <w:r>
        <w:rPr>
          <w:bCs/>
          <w:b/>
        </w:rPr>
        <w:t xml:space="preserve">Egypt Alexandria</w:t>
      </w:r>
      <w:r>
        <w:t xml:space="preserve"> </w:t>
      </w:r>
      <w:r>
        <w:t xml:space="preserve">offers a distinct artistic flavor characterized by Mediterranean influences, historical depth, and a more intimate connection to classical drama.</w:t>
      </w:r>
    </w:p>
    <w:p>
      <w:pPr>
        <w:pStyle w:val="BodyText"/>
      </w:pPr>
      <w:r>
        <w:t xml:space="preserve">The demand for authentic representation in contemporary media requires performers who understand the local dialects and cultural contexts. While Standard Arabic is widely understood, the specific cadence and vocabulary of the Alexandrian dialect provide authenticity that resonates with both domestic audiences and international viewers interested in Egyptian culture. Therefore, sourcing an</w:t>
      </w:r>
      <w:r>
        <w:t xml:space="preserve"> </w:t>
      </w:r>
      <w:hyperlink w:anchor="Xa39a3ee5e6b4b0d3255bfef95601890afd80709">
        <w:r>
          <w:rPr>
            <w:rStyle w:val="Hyperlink"/>
            <w:bCs/>
            <w:b/>
          </w:rPr>
          <w:t xml:space="preserve">Actor</w:t>
        </w:r>
      </w:hyperlink>
      <w:r>
        <w:t xml:space="preserve"> </w:t>
      </w:r>
      <w:r>
        <w:t xml:space="preserve">with native proficiency in this regional nuance is not merely a preference but a production necessity for projects aiming for high artistic integrity.</w:t>
      </w:r>
    </w:p>
    <w:bookmarkEnd w:id="21"/>
    <w:bookmarkStart w:id="22" w:name="X53671310881abe6ed10df6437cb679431124806"/>
    <w:p>
      <w:pPr>
        <w:pStyle w:val="Heading2"/>
      </w:pPr>
      <w:r>
        <w:t xml:space="preserve">3. Market Analysis: The Actor Ecosystem in Alexandria</w:t>
      </w:r>
    </w:p>
    <w:p>
      <w:pPr>
        <w:pStyle w:val="FirstParagraph"/>
      </w:pPr>
      <w:r>
        <w:t xml:space="preserve">The talent market in</w:t>
      </w:r>
      <w:r>
        <w:t xml:space="preserve"> </w:t>
      </w:r>
      <w:r>
        <w:rPr>
          <w:bCs/>
          <w:b/>
        </w:rPr>
        <w:t xml:space="preserve">Egypt Alexandria</w:t>
      </w:r>
      <w:r>
        <w:t xml:space="preserve"> </w:t>
      </w:r>
      <w:r>
        <w:t xml:space="preserve">presents both opportunities and challenges. On the positive side, the city hosts the Faculty of Arts at Alexandria University, a premier institution that produces hundreds of graduates annually with formal training in acting techniques, voice modulation, and stage presence. This provides a deep pool of emerging talent who are eager to work but may require guidance on industry standards.</w:t>
      </w:r>
    </w:p>
    <w:p>
      <w:pPr>
        <w:pStyle w:val="BodyText"/>
      </w:pPr>
      <w:r>
        <w:t xml:space="preserve">However, established professional</w:t>
      </w:r>
      <w:r>
        <w:t xml:space="preserve"> </w:t>
      </w:r>
      <w:hyperlink w:anchor="Xa39a3ee5e6b4b0d3255bfef95601890afd80709">
        <w:r>
          <w:rPr>
            <w:rStyle w:val="Hyperlink"/>
            <w:bCs/>
            <w:b/>
          </w:rPr>
          <w:t xml:space="preserve">Actor</w:t>
        </w:r>
      </w:hyperlink>
      <w:r>
        <w:t xml:space="preserve">s in the region often face a shortage of large-scale production opportunities compared to their counterparts in Cairo. This creates an environment where top-tier talent is accessible and potentially more affordable than in the capital, provided that they are engaged through respectful and professionally structured agreements. Furthermore, the collaborative nature of the Alexandrian arts community means that referrals from established directors and theater groups can be instrumental in finding reliable talent.</w:t>
      </w:r>
    </w:p>
    <w:bookmarkEnd w:id="22"/>
    <w:bookmarkStart w:id="26" w:name="methodology-for-talent-acquisition"/>
    <w:p>
      <w:pPr>
        <w:pStyle w:val="Heading2"/>
      </w:pPr>
      <w:r>
        <w:t xml:space="preserve">4. Methodology for Talent Acquisition</w:t>
      </w:r>
    </w:p>
    <w:p>
      <w:pPr>
        <w:pStyle w:val="FirstParagraph"/>
      </w:pPr>
      <w:r>
        <w:t xml:space="preserve">To ensure a successful outcome for this</w:t>
      </w:r>
      <w:r>
        <w:t xml:space="preserve"> </w:t>
      </w:r>
      <w:hyperlink w:anchor="Xa39a3ee5e6b4b0d3255bfef95601890afd80709">
        <w:r>
          <w:rPr>
            <w:rStyle w:val="Hyperlink"/>
            <w:bCs/>
            <w:b/>
          </w:rPr>
          <w:t xml:space="preserve">Project Report</w:t>
        </w:r>
      </w:hyperlink>
      <w:r>
        <w:t xml:space="preserve">'s objectives, we have adopted a multi-phased approach to casting:</w:t>
      </w:r>
    </w:p>
    <w:bookmarkStart w:id="23" w:name="university-partnerships"/>
    <w:p>
      <w:pPr>
        <w:pStyle w:val="Heading3"/>
      </w:pPr>
      <w:r>
        <w:t xml:space="preserve">4.1. University Partnerships</w:t>
      </w:r>
    </w:p>
    <w:p>
      <w:pPr>
        <w:pStyle w:val="FirstParagraph"/>
      </w:pPr>
      <w:r>
        <w:t xml:space="preserve">We will initiate formal partnerships with the Department of Theater and Film at Alexandria University. By attending final year showcases and establishing internship pipelines, we can identify promising young</w:t>
      </w:r>
      <w:r>
        <w:t xml:space="preserve"> </w:t>
      </w:r>
      <w:hyperlink w:anchor="Xa39a3ee5e6b4b0d3255bfef95601890afd80709">
        <w:r>
          <w:rPr>
            <w:rStyle w:val="Hyperlink"/>
            <w:bCs/>
            <w:b/>
          </w:rPr>
          <w:t xml:space="preserve">Actor</w:t>
        </w:r>
      </w:hyperlink>
      <w:r>
        <w:t xml:space="preserve">s who have been vetted by academic professionals. This ensures a baseline of technical competence.</w:t>
      </w:r>
    </w:p>
    <w:bookmarkEnd w:id="23"/>
    <w:bookmarkStart w:id="24" w:name="local-theater-networks"/>
    <w:p>
      <w:pPr>
        <w:pStyle w:val="Heading3"/>
      </w:pPr>
      <w:r>
        <w:t xml:space="preserve">4.2. Local Theater Networks</w:t>
      </w:r>
    </w:p>
    <w:p>
      <w:pPr>
        <w:pStyle w:val="FirstParagraph"/>
      </w:pPr>
      <w:r>
        <w:t xml:space="preserve">Alexandria is home to several active theater troupes and independent performance groups, such as the Alexandria National Theatre and various experimental art spaces. We will attend performances and engage with directors in these circles to scout experienced performers who have honed their craft on stage before transitioning to screen or digital media.</w:t>
      </w:r>
    </w:p>
    <w:bookmarkEnd w:id="24"/>
    <w:bookmarkStart w:id="25" w:name="digital-casting-platforms"/>
    <w:p>
      <w:pPr>
        <w:pStyle w:val="Heading3"/>
      </w:pPr>
      <w:r>
        <w:t xml:space="preserve">4.3. Digital Casting Platforms</w:t>
      </w:r>
    </w:p>
    <w:p>
      <w:pPr>
        <w:pStyle w:val="FirstParagraph"/>
      </w:pPr>
      <w:r>
        <w:t xml:space="preserve">We will utilize regional casting databases and social media platforms popular within</w:t>
      </w:r>
      <w:r>
        <w:t xml:space="preserve"> </w:t>
      </w:r>
      <w:r>
        <w:rPr>
          <w:bCs/>
          <w:b/>
        </w:rPr>
        <w:t xml:space="preserve">Egypt Alexandria</w:t>
      </w:r>
      <w:r>
        <w:t xml:space="preserve">, such as Instagram and specialized Facebook groups dedicated to Egyptian actors, to broaden our reach beyond traditional networks.</w:t>
      </w:r>
    </w:p>
    <w:bookmarkEnd w:id="25"/>
    <w:bookmarkEnd w:id="26"/>
    <w:bookmarkStart w:id="27" w:name="selection-criteria-for-the-ideal-actor"/>
    <w:p>
      <w:pPr>
        <w:pStyle w:val="Heading2"/>
      </w:pPr>
      <w:r>
        <w:t xml:space="preserve">5. Selection Criteria for the Ideal Actor</w:t>
      </w:r>
    </w:p>
    <w:p>
      <w:pPr>
        <w:pStyle w:val="FirstParagraph"/>
      </w:pPr>
      <w:r>
        <w:t xml:space="preserve">The selection process for any</w:t>
      </w:r>
      <w:r>
        <w:t xml:space="preserve"> </w:t>
      </w:r>
      <w:hyperlink w:anchor="Xa39a3ee5e6b4b0d3255bfef95601890afd80709">
        <w:r>
          <w:rPr>
            <w:rStyle w:val="Hyperlink"/>
            <w:bCs/>
            <w:b/>
          </w:rPr>
          <w:t xml:space="preserve">Actor</w:t>
        </w:r>
      </w:hyperlink>
      <w:r>
        <w:t xml:space="preserve"> </w:t>
      </w:r>
      <w:r>
        <w:t xml:space="preserve">candidate will be rigorous. The primary criteria include:</w:t>
      </w:r>
    </w:p>
    <w:p>
      <w:pPr>
        <w:numPr>
          <w:ilvl w:val="0"/>
          <w:numId w:val="1001"/>
        </w:numPr>
        <w:pStyle w:val="Compact"/>
      </w:pPr>
      <w:r>
        <w:rPr>
          <w:bCs/>
          <w:b/>
        </w:rPr>
        <w:t xml:space="preserve">Linguistic Proficiency:</w:t>
      </w:r>
      <w:r>
        <w:t xml:space="preserve"> </w:t>
      </w:r>
      <w:r>
        <w:t xml:space="preserve">Native or near-native command of the Alexandrian dialect, with the ability to switch between Modern Standard Arabic and Egyptian Colloquial if required by the script.</w:t>
      </w:r>
    </w:p>
    <w:p>
      <w:pPr>
        <w:numPr>
          <w:ilvl w:val="0"/>
          <w:numId w:val="1001"/>
        </w:numPr>
        <w:pStyle w:val="Compact"/>
      </w:pPr>
      <w:r>
        <w:rPr>
          <w:iCs/>
          <w:i/>
        </w:rPr>
        <w:t xml:space="preserve">Versatility: The ability to portray a range of emotions and characters, demonstrating both stage discipline and camera sensitivity.</w:t>
      </w:r>
    </w:p>
    <w:p>
      <w:pPr>
        <w:numPr>
          <w:ilvl w:val="0"/>
          <w:numId w:val="1001"/>
        </w:numPr>
        <w:pStyle w:val="Compact"/>
      </w:pPr>
      <w:r>
        <w:rPr>
          <w:bCs/>
          <w:b/>
        </w:rPr>
        <w:t xml:space="preserve">Professionalism:</w:t>
      </w:r>
      <w:r>
        <w:t xml:space="preserve">Egypt Alexandria, interpersonal skills are paramount.</w:t>
      </w:r>
    </w:p>
    <w:p>
      <w:pPr>
        <w:numPr>
          <w:ilvl w:val="0"/>
          <w:numId w:val="1001"/>
        </w:numPr>
        <w:pStyle w:val="Compact"/>
      </w:pPr>
      <w:r>
        <w:rPr>
          <w:iCs/>
          <w:i/>
        </w:rPr>
        <w:t xml:space="preserve">Cultural Awareness:</w:t>
      </w:r>
      <w:r>
        <w:t xml:space="preserve">An understanding of local social norms and taboos to ensure that performances are culturally appropriate and respectful.</w:t>
      </w:r>
    </w:p>
    <w:bookmarkEnd w:id="27"/>
    <w:bookmarkStart w:id="28" w:name="operational-plan-and-timeline"/>
    <w:p>
      <w:pPr>
        <w:pStyle w:val="Heading2"/>
      </w:pPr>
      <w:r>
        <w:t xml:space="preserve">6. Operational Plan and Timeline</w:t>
      </w:r>
    </w:p>
    <w:p>
      <w:pPr>
        <w:pStyle w:val="FirstParagraph"/>
      </w:pPr>
      <w:r>
        <w:t xml:space="preserve">The implementation of this casting strategy is divided into three phases over a six-month period.</w:t>
      </w:r>
    </w:p>
    <w:p>
      <w:pPr>
        <w:pStyle w:val="BodyText"/>
      </w:pPr>
      <w:r>
        <w:rPr>
          <w:bCs/>
          <w:b/>
        </w:rPr>
        <w:t xml:space="preserve">Phase 1: Research and Outreach (Months 1-2)</w:t>
      </w:r>
      <w:r>
        <w:br/>
      </w:r>
      <w:r>
        <w:t xml:space="preserve">This phase involves mapping the network of theaters, universities, and independent artists in</w:t>
      </w:r>
      <w:r>
        <w:t xml:space="preserve"> </w:t>
      </w:r>
      <w:r>
        <w:rPr>
          <w:bCs/>
          <w:b/>
        </w:rPr>
        <w:t xml:space="preserve">Egypt Alexandria</w:t>
      </w:r>
      <w:r>
        <w:t xml:space="preserve">. We will issue calls for auditions via local channels and establish relationships with key gatekeepers in the community.</w:t>
      </w:r>
    </w:p>
    <w:p>
      <w:pPr>
        <w:pStyle w:val="BodyText"/>
      </w:pPr>
      <w:r>
        <w:rPr>
          <w:bCs/>
          <w:b/>
        </w:rPr>
        <w:t xml:space="preserve">Phase 2: Auditions and Evaluations (Months 3-4)</w:t>
      </w:r>
      <w:r>
        <w:br/>
      </w:r>
      <w:r>
        <w:t xml:space="preserve">Selected candidates will participate in structured auditions. These sessions will be conducted by a casting panel including our director, producer, and a local consultant from</w:t>
      </w:r>
      <w:r>
        <w:t xml:space="preserve"> </w:t>
      </w:r>
      <w:r>
        <w:rPr>
          <w:bCs/>
          <w:b/>
        </w:rPr>
        <w:t xml:space="preserve">Egypt Alexandria</w:t>
      </w:r>
      <w:r>
        <w:t xml:space="preserve"> </w:t>
      </w:r>
      <w:r>
        <w:t xml:space="preserve">to ensure cultural accuracy. Multiple rounds of testing will assess the range and reliability of each</w:t>
      </w:r>
      <w:r>
        <w:t xml:space="preserve"> </w:t>
      </w:r>
      <w:hyperlink w:anchor="Xa39a3ee5e6b4b0d3255bfef95601890afd80709">
        <w:r>
          <w:rPr>
            <w:rStyle w:val="Hyperlink"/>
            <w:bCs/>
            <w:b/>
          </w:rPr>
          <w:t xml:space="preserve">Actor</w:t>
        </w:r>
      </w:hyperlink>
      <w:r>
        <w:t xml:space="preserve">.</w:t>
      </w:r>
    </w:p>
    <w:p>
      <w:pPr>
        <w:pStyle w:val="BodyText"/>
      </w:pPr>
      <w:r>
        <w:rPr>
          <w:bCs/>
          <w:b/>
        </w:rPr>
        <w:t xml:space="preserve">Phase 3: Contracting and Onboarding (Months 5-6)</w:t>
      </w:r>
      <w:r>
        <w:br/>
      </w:r>
      <w:r>
        <w:t xml:space="preserve">Finalists will be offered contracts compliant with Egyptian labor laws. This includes clear terms regarding working hours, compensation, and creative rights. An orientation session will be held to introduce the</w:t>
      </w:r>
      <w:r>
        <w:t xml:space="preserve"> </w:t>
      </w:r>
      <w:hyperlink w:anchor="Xa39a3ee5e6b4b0d3255bfef95601890afd80709">
        <w:r>
          <w:rPr>
            <w:rStyle w:val="Hyperlink"/>
            <w:bCs/>
            <w:b/>
          </w:rPr>
          <w:t xml:space="preserve">Actor</w:t>
        </w:r>
      </w:hyperlink>
      <w:r>
        <w:t xml:space="preserve">s to the production team and the specific requirements of our project.</w:t>
      </w:r>
    </w:p>
    <w:bookmarkEnd w:id="28"/>
    <w:bookmarkStart w:id="29" w:name="risk-management"/>
    <w:p>
      <w:pPr>
        <w:pStyle w:val="Heading2"/>
      </w:pPr>
      <w:r>
        <w:t xml:space="preserve">7. Risk Management</w:t>
      </w:r>
    </w:p>
    <w:p>
      <w:pPr>
        <w:pStyle w:val="FirstParagraph"/>
      </w:pPr>
      <w:r>
        <w:t xml:space="preserve">Potential risks include talent poaching by competitors in Cairo, scheduling conflicts due to limited local infrastructure for large-scale shoots, and budget fluctuations due to currency exchange rates affecting international co-productions. To mitigate these risks, we will secure exclusive availability windows for key</w:t>
      </w:r>
      <w:r>
        <w:t xml:space="preserve"> </w:t>
      </w:r>
      <w:hyperlink w:anchor="Xa39a3ee5e6b4b0d3255bfef95601890afd80709">
        <w:r>
          <w:rPr>
            <w:rStyle w:val="Hyperlink"/>
            <w:bCs/>
            <w:b/>
          </w:rPr>
          <w:t xml:space="preserve">Actor</w:t>
        </w:r>
      </w:hyperlink>
      <w:r>
        <w:t xml:space="preserve">s early in the process and maintain competitive compensation packages that reflect the current economic reality in</w:t>
      </w:r>
      <w:r>
        <w:t xml:space="preserve"> </w:t>
      </w:r>
      <w:r>
        <w:rPr>
          <w:bCs/>
          <w:b/>
        </w:rPr>
        <w:t xml:space="preserve">Egypt Alexandria</w:t>
      </w:r>
      <w:r>
        <w:t xml:space="preserve">.</w:t>
      </w:r>
    </w:p>
    <w:bookmarkEnd w:id="29"/>
    <w:bookmarkStart w:id="30" w:name="conclusion"/>
    <w:p>
      <w:pPr>
        <w:pStyle w:val="Heading2"/>
      </w:pPr>
      <w:r>
        <w:t xml:space="preserve">8. Conclusion</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demonstrates that casting for our upcoming productions in</w:t>
      </w:r>
    </w:p>
    <w:p>
      <w:pPr>
        <w:pStyle w:val="BodyText"/>
      </w:pPr>
      <w:r>
        <w:t xml:space="preserve">Egypt Alexandria is not only feasible but advantageous. By tapping into the rich reservoir of talent available in this historic city, we can secure exceptional</w:t>
      </w:r>
    </w:p>
    <w:p>
      <w:pPr>
        <w:pStyle w:val="BodyText"/>
      </w:pPr>
      <w:hyperlink w:anchor="Xa39a3ee5e6b4b0d3255bfef95601890afd80709">
        <w:r>
          <w:rPr>
            <w:rStyle w:val="Hyperlink"/>
          </w:rPr>
          <w:t xml:space="preserve">Actor</w:t>
        </w:r>
      </w:hyperlink>
      <w:r>
        <w:t xml:space="preserve">s who bring authenticity, depth, and artistic excellence to our work. The strategic focus on local partnerships and cultural nuance will ensure that our productions resonate deeply with audiences while upholding the highest professional standards. We recommend immediate approval of the proposed budget to commence Phase 1 of this casting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Talent Acquisition for Actor Roles in Egypt, Alexandria</dc:title>
  <dc:creator/>
  <cp:keywords/>
  <dcterms:created xsi:type="dcterms:W3CDTF">2026-07-29T08:37:19Z</dcterms:created>
  <dcterms:modified xsi:type="dcterms:W3CDTF">2026-07-29T08:37:19Z</dcterms:modified>
</cp:coreProperties>
</file>

<file path=docProps/custom.xml><?xml version="1.0" encoding="utf-8"?>
<Properties xmlns="http://schemas.openxmlformats.org/officeDocument/2006/custom-properties" xmlns:vt="http://schemas.openxmlformats.org/officeDocument/2006/docPropsVTypes"/>
</file>