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Naples</w:t>
      </w:r>
      <w:r>
        <w:t xml:space="preserve"> </w:t>
      </w:r>
      <w:r>
        <w:t xml:space="preserve">Actor</w:t>
      </w:r>
      <w:r>
        <w:t xml:space="preserve"> </w:t>
      </w:r>
      <w:r>
        <w:t xml:space="preserve">Initiative</w:t>
      </w:r>
    </w:p>
    <w:bookmarkStart w:id="31" w:name="X6b67b18a704dae32e4406b8f9179f5fbdd11398"/>
    <w:p>
      <w:pPr>
        <w:pStyle w:val="Heading1"/>
      </w:pPr>
      <w:r>
        <w:t xml:space="preserve">Comprehensive Project Report: The Naples Actor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Partners</w:t>
      </w:r>
      <w:r>
        <w:br/>
      </w:r>
      <w:r>
        <w:t xml:space="preserve">: Project Management Team</w:t>
      </w:r>
      <w:r>
        <w:br/>
      </w:r>
      <w:r>
        <w:t xml:space="preserve">:Strategic Development of the Local</w:t>
      </w:r>
      <w:r>
        <w:t xml:space="preserve"> </w:t>
      </w:r>
      <w:hyperlink w:anchor="actor">
        <w:r>
          <w:rPr>
            <w:rStyle w:val="Hyperlink"/>
          </w:rPr>
          <w:t xml:space="preserve">Actor</w:t>
        </w:r>
      </w:hyperlink>
      <w:r>
        <w:t xml:space="preserve"> </w:t>
      </w:r>
      <w:r>
        <w:t xml:space="preserve">Talent Pool in</w:t>
      </w:r>
      <w:r>
        <w:t xml:space="preserve"> </w:t>
      </w:r>
      <w:hyperlink w:anchor="naples">
        <w:r>
          <w:rPr>
            <w:rStyle w:val="Hyperlink"/>
          </w:rPr>
          <w:t xml:space="preserve">Italy Naples</w:t>
        </w:r>
      </w:hyperlink>
    </w:p>
    <w:bookmarkStart w:id="20" w:name="executive-summary"/>
    <w:p>
      <w:pPr>
        <w:pStyle w:val="Heading2"/>
      </w:pPr>
      <w:r>
        <w:t xml:space="preserve">1. Executive Summary</w:t>
      </w:r>
    </w:p>
    <w:p>
      <w:pPr>
        <w:pStyle w:val="FirstParagraph"/>
      </w:pPr>
      <w:r>
        <w:t xml:space="preserve">This document serves as a formal project report detailing the strategic implementation, operational framework, and cultural impact assessment of our initiative focused on the professional development and integration of the local</w:t>
      </w:r>
      <w:r>
        <w:t xml:space="preserve"> </w:t>
      </w:r>
      <w:hyperlink w:anchor="actor">
        <w:r>
          <w:rPr>
            <w:rStyle w:val="Hyperlink"/>
            <w:bCs/>
            <w:b/>
          </w:rPr>
          <w:t xml:space="preserve">Actor</w:t>
        </w:r>
      </w:hyperlink>
      <w:r>
        <w:t xml:space="preserve"> </w:t>
      </w:r>
      <w:r>
        <w:t xml:space="preserve">workforce in</w:t>
      </w:r>
      <w:r>
        <w:t xml:space="preserve"> </w:t>
      </w:r>
      <w:hyperlink w:anchor="naples">
        <w:r>
          <w:rPr>
            <w:rStyle w:val="Hyperlink"/>
            <w:bCs/>
            <w:b/>
          </w:rPr>
          <w:t xml:space="preserve">Italy Naples</w:t>
        </w:r>
      </w:hyperlink>
      <w:r>
        <w:t xml:space="preserve">. The primary objective of this project is to revitalize the performing arts sector in southern Italy by leveraging the rich theatrical heritage of Naples while adapting to contemporary global entertainment standards. By focusing on training, infrastructure development, and international collaboration, we aim to position</w:t>
      </w:r>
      <w:r>
        <w:t xml:space="preserve"> </w:t>
      </w:r>
      <w:hyperlink w:anchor="naples">
        <w:r>
          <w:rPr>
            <w:rStyle w:val="Hyperlink"/>
            <w:bCs/>
            <w:b/>
          </w:rPr>
          <w:t xml:space="preserve">Italy Naples</w:t>
        </w:r>
      </w:hyperlink>
      <w:r>
        <w:t xml:space="preserve"> </w:t>
      </w:r>
      <w:r>
        <w:t xml:space="preserve">as a premier hub for dramatic arts.</w:t>
      </w:r>
    </w:p>
    <w:bookmarkEnd w:id="20"/>
    <w:bookmarkStart w:id="21" w:name="introduction"/>
    <w:p>
      <w:pPr>
        <w:pStyle w:val="Heading2"/>
      </w:pPr>
      <w:r>
        <w:t xml:space="preserve">2. Introduction and Background</w:t>
      </w:r>
    </w:p>
    <w:p>
      <w:pPr>
        <w:pStyle w:val="FirstParagraph"/>
      </w:pPr>
      <w:hyperlink w:anchor="naples">
        <w:r>
          <w:rPr>
            <w:rStyle w:val="Hyperlink"/>
            <w:bCs/>
            <w:b/>
          </w:rPr>
          <w:t xml:space="preserve">Italy Naples</w:t>
        </w:r>
      </w:hyperlink>
      <w:r>
        <w:t xml:space="preserve">, a city steeped in history and cultural vibrancy, has long been recognized as the cradle of Italian theater. However, recent years have seen a stagnation in professional opportunities for local talent. This project report addresses the critical need to bridge the gap between traditional Neapolitan artistic expression and modern industry demands. The core subject of our intervention is the</w:t>
      </w:r>
      <w:r>
        <w:t xml:space="preserve"> </w:t>
      </w:r>
      <w:hyperlink w:anchor="actor">
        <w:r>
          <w:rPr>
            <w:rStyle w:val="Hyperlink"/>
            <w:bCs/>
            <w:b/>
          </w:rPr>
          <w:t xml:space="preserve">Actor</w:t>
        </w:r>
      </w:hyperlink>
      <w:r>
        <w:t xml:space="preserve">. We define this role not merely as a performer, but as a cultural ambassador who carries the weight of history on their shoulders while reaching toward future innovation.</w:t>
      </w:r>
    </w:p>
    <w:p>
      <w:pPr>
        <w:pStyle w:val="BodyText"/>
      </w:pPr>
      <w:r>
        <w:t xml:space="preserve">The specific context of</w:t>
      </w:r>
      <w:r>
        <w:t xml:space="preserve"> </w:t>
      </w:r>
      <w:hyperlink w:anchor="naples">
        <w:r>
          <w:rPr>
            <w:rStyle w:val="Hyperlink"/>
            <w:bCs/>
            <w:b/>
          </w:rPr>
          <w:t xml:space="preserve">Italy Naples</w:t>
        </w:r>
      </w:hyperlink>
      <w:r>
        <w:t xml:space="preserve"> </w:t>
      </w:r>
      <w:r>
        <w:t xml:space="preserve">presents unique challenges and opportunities. The city’s dialect, emotional intensity, and communal spirit are distinct assets that differentiate its performers from those in Rome or Milan. This report outlines how these distinct qualities can be monetized and celebrated on a global stage through structured professional development.</w:t>
      </w:r>
    </w:p>
    <w:bookmarkEnd w:id="21"/>
    <w:bookmarkStart w:id="22" w:name="objectives"/>
    <w:p>
      <w:pPr>
        <w:pStyle w:val="Heading2"/>
      </w:pPr>
      <w:r>
        <w:t xml:space="preserve">3. Project Objectives</w:t>
      </w:r>
    </w:p>
    <w:p>
      <w:pPr>
        <w:pStyle w:val="FirstParagraph"/>
      </w:pPr>
      <w:r>
        <w:t xml:space="preserve">The project is driven by four primary objectives designed to empower the local</w:t>
      </w:r>
      <w:r>
        <w:t xml:space="preserve"> </w:t>
      </w:r>
      <w:hyperlink w:anchor="X9d3948de84596de7a99fc775986b66b63cf0979">
        <w:r>
          <w:rPr>
            <w:rStyle w:val="Hyperlink"/>
            <w:bCs/>
            <w:b/>
          </w:rPr>
          <w:t xml:space="preserve">Italy Naples</w:t>
        </w:r>
      </w:hyperlink>
      <w:r>
        <w:t xml:space="preserve">:</w:t>
      </w:r>
    </w:p>
    <w:p>
      <w:pPr>
        <w:numPr>
          <w:ilvl w:val="0"/>
          <w:numId w:val="1001"/>
        </w:numPr>
        <w:pStyle w:val="Compact"/>
      </w:pPr>
      <w:r>
        <w:rPr>
          <w:bCs/>
          <w:b/>
        </w:rPr>
        <w:t xml:space="preserve">Talent Incubation:</w:t>
      </w:r>
      <w:r>
        <w:t xml:space="preserve">To establish a rigorous training academy that combines classical Neapolitan theater techniques with contemporary screen acting methodologies. This ensures that every aspiring</w:t>
      </w:r>
      <w:r>
        <w:t xml:space="preserve"> </w:t>
      </w:r>
      <w:hyperlink w:anchor="actor">
        <w:r>
          <w:rPr>
            <w:rStyle w:val="Hyperlink"/>
            <w:bCs/>
            <w:b/>
          </w:rPr>
          <w:t xml:space="preserve">Actor</w:t>
        </w:r>
      </w:hyperlink>
      <w:r>
        <w:t xml:space="preserve"> </w:t>
      </w:r>
      <w:r>
        <w:t xml:space="preserve">is versatile and market-ready.</w:t>
      </w:r>
    </w:p>
    <w:p>
      <w:pPr>
        <w:numPr>
          <w:ilvl w:val="0"/>
          <w:numId w:val="1001"/>
        </w:numPr>
        <w:pStyle w:val="Compact"/>
      </w:pPr>
      <w:r>
        <w:rPr>
          <w:bCs/>
          <w:b/>
        </w:rPr>
        <w:t xml:space="preserve">Cultural Preservation:</w:t>
      </w:r>
      <w:r>
        <w:t xml:space="preserve">To document and preserve the oral traditions of Neapolitan storytelling, ensuring that the unique voice of the region remains relevant in modern scripts produced in</w:t>
      </w:r>
      <w:r>
        <w:t xml:space="preserve"> </w:t>
      </w:r>
      <w:hyperlink w:anchor="naples">
        <w:r>
          <w:rPr>
            <w:rStyle w:val="Hyperlink"/>
            <w:bCs/>
            <w:b/>
          </w:rPr>
          <w:t xml:space="preserve">Italy Naples</w:t>
        </w:r>
      </w:hyperlink>
      <w:r>
        <w:t xml:space="preserve">.</w:t>
      </w:r>
    </w:p>
    <w:p>
      <w:pPr>
        <w:numPr>
          <w:ilvl w:val="0"/>
          <w:numId w:val="1001"/>
        </w:numPr>
        <w:pStyle w:val="Compact"/>
      </w:pPr>
      <w:r>
        <w:rPr>
          <w:bCs/>
          <w:b/>
        </w:rPr>
        <w:t xml:space="preserve">Infrastructure Development:</w:t>
      </w:r>
      <w:r>
        <w:t xml:space="preserve">To upgrade existing studios and theaters in</w:t>
      </w:r>
      <w:r>
        <w:t xml:space="preserve"> </w:t>
      </w:r>
      <w:hyperlink w:anchor="naples">
        <w:r>
          <w:rPr>
            <w:rStyle w:val="Hyperlink"/>
            <w:bCs/>
            <w:b/>
          </w:rPr>
          <w:t xml:space="preserve">Italy Naples</w:t>
        </w:r>
      </w:hyperlink>
      <w:r>
        <w:t xml:space="preserve">, providing state-of-the-art facilities for rehearsals, filming, and live performance.</w:t>
      </w:r>
    </w:p>
    <w:p>
      <w:pPr>
        <w:numPr>
          <w:ilvl w:val="0"/>
          <w:numId w:val="1001"/>
        </w:numPr>
        <w:pStyle w:val="Compact"/>
      </w:pPr>
      <w:r>
        <w:t xml:space="preserve">International Exposure: To create a networking platform that connects local</w:t>
      </w:r>
    </w:p>
    <w:p>
      <w:pPr>
        <w:numPr>
          <w:ilvl w:val="0"/>
          <w:numId w:val="1000"/>
        </w:numPr>
        <w:pStyle w:val="Compact"/>
      </w:pPr>
      <w:hyperlink w:anchor="actor">
        <w:r>
          <w:rPr>
            <w:rStyle w:val="Hyperlink"/>
          </w:rPr>
          <w:t xml:space="preserve">Actor</w:t>
        </w:r>
      </w:hyperlink>
      <w:r>
        <w:t xml:space="preserve"> </w:t>
      </w:r>
      <w:r>
        <w:t xml:space="preserve">talents with international casting directors and production companies looking for authentic Southern Italian representation.</w:t>
      </w:r>
    </w:p>
    <w:bookmarkEnd w:id="22"/>
    <w:bookmarkStart w:id="26" w:name="methodology"/>
    <w:p>
      <w:pPr>
        <w:pStyle w:val="Heading2"/>
      </w:pPr>
      <w:r>
        <w:t xml:space="preserve">4. Methodology and Implementation Strategy</w:t>
      </w:r>
    </w:p>
    <w:p>
      <w:pPr>
        <w:pStyle w:val="FirstParagraph"/>
      </w:pPr>
      <w:r>
        <w:t xml:space="preserve">The implementation of this project follows a phased approach, ensuring that each step contributes directly to the holistic development of the</w:t>
      </w:r>
    </w:p>
    <w:p>
      <w:pPr>
        <w:pStyle w:val="BodyText"/>
      </w:pPr>
      <w:hyperlink w:anchor="actor">
        <w:r>
          <w:rPr>
            <w:rStyle w:val="Hyperlink"/>
          </w:rPr>
          <w:t xml:space="preserve">Actor</w:t>
        </w:r>
      </w:hyperlink>
      <w:r>
        <w:t xml:space="preserve"> </w:t>
      </w:r>
      <w:r>
        <w:t xml:space="preserve">in</w:t>
      </w:r>
    </w:p>
    <w:p>
      <w:pPr>
        <w:pStyle w:val="BodyText"/>
      </w:pPr>
      <w:hyperlink w:anchor="naples">
        <w:r>
          <w:rPr>
            <w:rStyle w:val="Hyperlink"/>
          </w:rPr>
          <w:t xml:space="preserve">Italy Naples</w:t>
        </w:r>
      </w:hyperlink>
      <w:r>
        <w:t xml:space="preserve">.</w:t>
      </w:r>
    </w:p>
    <w:bookmarkStart w:id="23" w:name="phase-1"/>
    <w:p>
      <w:pPr>
        <w:pStyle w:val="Heading3"/>
      </w:pPr>
      <w:r>
        <w:t xml:space="preserve">4.1 Phase One: Needs Assessment and Curriculum Design</w:t>
      </w:r>
    </w:p>
    <w:p>
      <w:pPr>
        <w:pStyle w:val="FirstParagraph"/>
      </w:pPr>
      <w:r>
        <w:t xml:space="preserve">The first phase involved extensive consultation with veteran Neapolitan playwrights, modern film directors, and educational institutions in</w:t>
      </w:r>
    </w:p>
    <w:p>
      <w:pPr>
        <w:pStyle w:val="BodyText"/>
      </w:pPr>
      <w:hyperlink w:anchor="naples">
        <w:r>
          <w:rPr>
            <w:rStyle w:val="Hyperlink"/>
          </w:rPr>
          <w:t xml:space="preserve">Italy Naples</w:t>
        </w:r>
      </w:hyperlink>
      <w:r>
        <w:t xml:space="preserve">. The goal was to identify the specific skill gaps facing the current generation of actors. We found that while many local talents possessed strong improvisational skills rooted in Neapolitan culture, they lacked technical training in camera technique and international industry standards. Consequently, the curriculum for the</w:t>
      </w:r>
    </w:p>
    <w:p>
      <w:pPr>
        <w:pStyle w:val="BodyText"/>
      </w:pPr>
      <w:hyperlink w:anchor="actor">
        <w:r>
          <w:rPr>
            <w:rStyle w:val="Hyperlink"/>
          </w:rPr>
          <w:t xml:space="preserve">Actor</w:t>
        </w:r>
      </w:hyperlink>
      <w:r>
        <w:t xml:space="preserve"> </w:t>
      </w:r>
      <w:r>
        <w:t xml:space="preserve">development program was designed to be hybrid, blending emotional authenticity with technical precision.</w:t>
      </w:r>
    </w:p>
    <w:bookmarkEnd w:id="23"/>
    <w:bookmarkStart w:id="24" w:name="phase-2"/>
    <w:p>
      <w:pPr>
        <w:pStyle w:val="Heading3"/>
      </w:pPr>
      <w:r>
        <w:t xml:space="preserve">4.2 Phase Two: Infrastructure and Partnerships</w:t>
      </w:r>
    </w:p>
    <w:p>
      <w:pPr>
        <w:pStyle w:val="FirstParagraph"/>
      </w:pPr>
      <w:r>
        <w:t xml:space="preserve">In parallel with curriculum design, we secured partnerships with three major historic theaters in the heart of</w:t>
      </w:r>
    </w:p>
    <w:p>
      <w:pPr>
        <w:pStyle w:val="BodyText"/>
      </w:pPr>
      <w:hyperlink w:anchor="naples">
        <w:r>
          <w:rPr>
            <w:rStyle w:val="Hyperlink"/>
          </w:rPr>
          <w:t xml:space="preserve">Italy Naples</w:t>
        </w:r>
      </w:hyperlink>
      <w:r>
        <w:t xml:space="preserve">. These venues were renovated to include green rooms, dressing areas, and digital editing suites. This physical transformation is crucial for attracting high-profile productions to film on location in</w:t>
      </w:r>
    </w:p>
    <w:p>
      <w:pPr>
        <w:pStyle w:val="BodyText"/>
      </w:pPr>
      <w:hyperlink w:anchor="naples">
        <w:r>
          <w:rPr>
            <w:rStyle w:val="Hyperlink"/>
          </w:rPr>
          <w:t xml:space="preserve">Italy Naples</w:t>
        </w:r>
      </w:hyperlink>
      <w:r>
        <w:t xml:space="preserve">, thereby creating immediate employment opportunities for local</w:t>
      </w:r>
    </w:p>
    <w:p>
      <w:pPr>
        <w:pStyle w:val="BodyText"/>
      </w:pPr>
      <w:hyperlink w:anchor="actor">
        <w:r>
          <w:rPr>
            <w:rStyle w:val="Hyperlink"/>
          </w:rPr>
          <w:t xml:space="preserve">Actor</w:t>
        </w:r>
      </w:hyperlink>
      <w:r>
        <w:t xml:space="preserve"> </w:t>
      </w:r>
      <w:r>
        <w:t xml:space="preserve">talent.</w:t>
      </w:r>
    </w:p>
    <w:bookmarkEnd w:id="24"/>
    <w:bookmarkStart w:id="25" w:name="phase-3"/>
    <w:p>
      <w:pPr>
        <w:pStyle w:val="Heading3"/>
      </w:pPr>
      <w:r>
        <w:t xml:space="preserve">4.3 Phase Three: Launch and Production</w:t>
      </w:r>
    </w:p>
    <w:p>
      <w:pPr>
        <w:pStyle w:val="FirstParagraph"/>
      </w:pPr>
      <w:r>
        <w:t xml:space="preserve">The final phase involves the launch of the inaugural workshop series and a showcase festival. This festival will feature performances by students and professionals alike, highlighting the diversity of acting styles present in</w:t>
      </w:r>
    </w:p>
    <w:p>
      <w:pPr>
        <w:pStyle w:val="BodyText"/>
      </w:pPr>
      <w:hyperlink w:anchor="naples">
        <w:r>
          <w:rPr>
            <w:rStyle w:val="Hyperlink"/>
          </w:rPr>
          <w:t xml:space="preserve">Italy Naples</w:t>
        </w:r>
      </w:hyperlink>
      <w:r>
        <w:t xml:space="preserve">. It serves as a bridge between education and industry, allowing casting agents to observe potential</w:t>
      </w:r>
    </w:p>
    <w:p>
      <w:pPr>
        <w:pStyle w:val="BodyText"/>
      </w:pPr>
      <w:hyperlink w:anchor="actor">
        <w:r>
          <w:rPr>
            <w:rStyle w:val="Hyperlink"/>
          </w:rPr>
          <w:t xml:space="preserve">Actor</w:t>
        </w:r>
      </w:hyperlink>
      <w:r>
        <w:t xml:space="preserve"> </w:t>
      </w:r>
      <w:r>
        <w:t xml:space="preserve">candidates in action.</w:t>
      </w:r>
    </w:p>
    <w:bookmarkEnd w:id="25"/>
    <w:bookmarkEnd w:id="26"/>
    <w:bookmarkStart w:id="27" w:name="challenges"/>
    <w:p>
      <w:pPr>
        <w:pStyle w:val="Heading2"/>
      </w:pPr>
      <w:r>
        <w:t xml:space="preserve">5. Challenges and Risk Mitigation</w:t>
      </w:r>
    </w:p>
    <w:p>
      <w:pPr>
        <w:pStyle w:val="FirstParagraph"/>
      </w:pPr>
      <w:r>
        <w:t xml:space="preserve">Pursuing this project in the context of</w:t>
      </w:r>
    </w:p>
    <w:p>
      <w:pPr>
        <w:pStyle w:val="BodyText"/>
      </w:pPr>
      <w:hyperlink w:anchor="naples">
        <w:r>
          <w:rPr>
            <w:rStyle w:val="Hyperlink"/>
          </w:rPr>
          <w:t xml:space="preserve">Italy Naples</w:t>
        </w:r>
      </w:hyperlink>
      <w:r>
        <w:t xml:space="preserve"> </w:t>
      </w:r>
      <w:r>
        <w:t xml:space="preserve">is not without its hurdles. One significant challenge is bureaucratic inertia regarding arts funding and visa regulations for foreign talent invited to collaborate with local actors. To mitigate this, we have engaged legal experts specializing in Italian cultural law.</w:t>
      </w:r>
    </w:p>
    <w:p>
      <w:pPr>
        <w:pStyle w:val="BodyText"/>
      </w:pPr>
      <w:r>
        <w:t xml:space="preserve">Another challenge is the retention of talent. There is a risk that skilled</w:t>
      </w:r>
    </w:p>
    <w:p>
      <w:pPr>
        <w:pStyle w:val="BodyText"/>
      </w:pPr>
      <w:hyperlink w:anchor="actor">
        <w:r>
          <w:rPr>
            <w:rStyle w:val="Hyperlink"/>
          </w:rPr>
          <w:t xml:space="preserve">Actor</w:t>
        </w:r>
      </w:hyperlink>
      <w:r>
        <w:t xml:space="preserve"> </w:t>
      </w:r>
      <w:r>
        <w:t xml:space="preserve">individuals may migrate to Northern Italy or abroad for better opportunities. Our strategy to counter this includes creating sustainable career pathways within</w:t>
      </w:r>
    </w:p>
    <w:p>
      <w:pPr>
        <w:pStyle w:val="BodyText"/>
      </w:pPr>
      <w:hyperlink w:anchor="naples">
        <w:r>
          <w:rPr>
            <w:rStyle w:val="Hyperlink"/>
          </w:rPr>
          <w:t xml:space="preserve">Italy Naples</w:t>
        </w:r>
      </w:hyperlink>
      <w:r>
        <w:t xml:space="preserve">, ensuring that the local industry can support full-time careers in the arts.</w:t>
      </w:r>
    </w:p>
    <w:bookmarkEnd w:id="27"/>
    <w:bookmarkStart w:id="28" w:name="impact-assessment"/>
    <w:p>
      <w:pPr>
        <w:pStyle w:val="Heading2"/>
      </w:pPr>
      <w:r>
        <w:t xml:space="preserve">6. Expected Impact and Benefits</w:t>
      </w:r>
    </w:p>
    <w:p>
      <w:pPr>
        <w:pStyle w:val="FirstParagraph"/>
      </w:pPr>
      <w:r>
        <w:t xml:space="preserve">The successful execution of this project will yield profound benefits for both the individual</w:t>
      </w:r>
    </w:p>
    <w:p>
      <w:pPr>
        <w:pStyle w:val="BodyText"/>
      </w:pPr>
      <w:hyperlink w:anchor="actor">
        <w:r>
          <w:rPr>
            <w:rStyle w:val="Hyperlink"/>
          </w:rPr>
          <w:t xml:space="preserve">Actor</w:t>
        </w:r>
      </w:hyperlink>
      <w:r>
        <w:t xml:space="preserve"> </w:t>
      </w:r>
      <w:r>
        <w:t xml:space="preserve">and the broader community of</w:t>
      </w:r>
    </w:p>
    <w:p>
      <w:pPr>
        <w:pStyle w:val="BodyText"/>
      </w:pPr>
      <w:hyperlink w:anchor="naples">
        <w:r>
          <w:rPr>
            <w:rStyle w:val="Hyperlink"/>
          </w:rPr>
          <w:t xml:space="preserve">Italy Naples</w:t>
        </w:r>
      </w:hyperlink>
      <w:r>
        <w:t xml:space="preserve">.</w:t>
      </w:r>
    </w:p>
    <w:p>
      <w:pPr>
        <w:numPr>
          <w:ilvl w:val="0"/>
          <w:numId w:val="1002"/>
        </w:numPr>
        <w:pStyle w:val="Compact"/>
      </w:pPr>
      <w:r>
        <w:t xml:space="preserve">Economic Growth: Increased tourism and production spending in</w:t>
      </w:r>
    </w:p>
    <w:p>
      <w:pPr>
        <w:numPr>
          <w:ilvl w:val="0"/>
          <w:numId w:val="1000"/>
        </w:numPr>
        <w:pStyle w:val="Compact"/>
      </w:pPr>
      <w:hyperlink w:anchor="naples">
        <w:r>
          <w:rPr>
            <w:rStyle w:val="Hyperlink"/>
          </w:rPr>
          <w:t xml:space="preserve">Italy Naples</w:t>
        </w:r>
      </w:hyperlink>
      <w:r>
        <w:t xml:space="preserve">, driven by international film crews seeking authentic locations.</w:t>
      </w:r>
    </w:p>
    <w:p>
      <w:pPr>
        <w:numPr>
          <w:ilvl w:val="0"/>
          <w:numId w:val="1002"/>
        </w:numPr>
        <w:pStyle w:val="Compact"/>
      </w:pPr>
      <w:r>
        <w:t xml:space="preserve">Cultural Pride: A renewed sense of pride among Neapolitans regarding their artistic heritage, as the local</w:t>
      </w:r>
    </w:p>
    <w:p>
      <w:pPr>
        <w:numPr>
          <w:ilvl w:val="0"/>
          <w:numId w:val="1000"/>
        </w:numPr>
        <w:pStyle w:val="Compact"/>
      </w:pPr>
      <w:hyperlink w:anchor="actor">
        <w:r>
          <w:rPr>
            <w:rStyle w:val="Hyperlink"/>
          </w:rPr>
          <w:t xml:space="preserve">Actor</w:t>
        </w:r>
      </w:hyperlink>
      <w:r>
        <w:t xml:space="preserve"> </w:t>
      </w:r>
      <w:r>
        <w:t xml:space="preserve">becomes a symbol of regional excellence.</w:t>
      </w:r>
    </w:p>
    <w:p>
      <w:pPr>
        <w:numPr>
          <w:ilvl w:val="0"/>
          <w:numId w:val="1002"/>
        </w:numPr>
        <w:pStyle w:val="Compact"/>
      </w:pPr>
      <w:r>
        <w:t xml:space="preserve">Social Cohesion: The project aims to provide affordable arts education to underprivileged youth in</w:t>
      </w:r>
    </w:p>
    <w:p>
      <w:pPr>
        <w:numPr>
          <w:ilvl w:val="0"/>
          <w:numId w:val="1000"/>
        </w:numPr>
        <w:pStyle w:val="Compact"/>
      </w:pPr>
      <w:hyperlink w:anchor="naples">
        <w:r>
          <w:rPr>
            <w:rStyle w:val="Hyperlink"/>
          </w:rPr>
          <w:t xml:space="preserve">Italy Naples</w:t>
        </w:r>
      </w:hyperlink>
      <w:r>
        <w:t xml:space="preserve">, offering them a constructive outlet and potential career path.</w:t>
      </w:r>
    </w:p>
    <w:bookmarkEnd w:id="28"/>
    <w:bookmarkStart w:id="29" w:name="conclusion"/>
    <w:p>
      <w:pPr>
        <w:pStyle w:val="Heading2"/>
      </w:pPr>
      <w:r>
        <w:t xml:space="preserve">7. Conclusion</w:t>
      </w:r>
    </w:p>
    <w:p>
      <w:pPr>
        <w:pStyle w:val="FirstParagraph"/>
      </w:pPr>
      <w:r>
        <w:t xml:space="preserve">In conclusion, this Project Report underscores the vital importance of investing in the human capital of the performing arts sector. By focusing specifically on the role of the</w:t>
      </w:r>
    </w:p>
    <w:p>
      <w:pPr>
        <w:pStyle w:val="BodyText"/>
      </w:pPr>
      <w:hyperlink w:anchor="actor">
        <w:r>
          <w:rPr>
            <w:rStyle w:val="Hyperlink"/>
          </w:rPr>
          <w:t xml:space="preserve">Actor</w:t>
        </w:r>
      </w:hyperlink>
      <w:r>
        <w:t xml:space="preserve">, we recognize that they are not just employees but artists who define our cultural output. The city of</w:t>
      </w:r>
    </w:p>
    <w:p>
      <w:pPr>
        <w:pStyle w:val="BodyText"/>
      </w:pPr>
      <w:hyperlink w:anchor="naples">
        <w:r>
          <w:rPr>
            <w:rStyle w:val="Hyperlink"/>
          </w:rPr>
          <w:t xml:space="preserve">Italy Naples</w:t>
        </w:r>
      </w:hyperlink>
      <w:r>
        <w:t xml:space="preserve"> </w:t>
      </w:r>
      <w:r>
        <w:t xml:space="preserve">possesses a unique soul that requires authentic voices to be fully realized on the world stage. Through strategic investment, rigorous training, and robust infrastructure, we are poised to unlock this potential.</w:t>
      </w:r>
    </w:p>
    <w:p>
      <w:pPr>
        <w:pStyle w:val="BodyText"/>
      </w:pPr>
      <w:r>
        <w:t xml:space="preserve">We urge all stakeholders to support the continued funding and expansion of this initiative. The future of theater in</w:t>
      </w:r>
    </w:p>
    <w:p>
      <w:pPr>
        <w:pStyle w:val="BodyText"/>
      </w:pPr>
      <w:hyperlink w:anchor="naples">
        <w:r>
          <w:rPr>
            <w:rStyle w:val="Hyperlink"/>
          </w:rPr>
          <w:t xml:space="preserve">Italy Naples</w:t>
        </w:r>
      </w:hyperlink>
      <w:r>
        <w:t xml:space="preserve"> </w:t>
      </w:r>
      <w:r>
        <w:t xml:space="preserve">depends on our ability to nurture its most precious resource: its actors. Let us work together to ensure that the lights in Naples remain bright, and that every</w:t>
      </w:r>
    </w:p>
    <w:p>
      <w:pPr>
        <w:pStyle w:val="BodyText"/>
      </w:pPr>
      <w:hyperlink w:anchor="actor">
        <w:r>
          <w:rPr>
            <w:rStyle w:val="Hyperlink"/>
          </w:rPr>
          <w:t xml:space="preserve">Actor</w:t>
        </w:r>
      </w:hyperlink>
      <w:r>
        <w:t xml:space="preserve"> </w:t>
      </w:r>
      <w:r>
        <w:t xml:space="preserve">has the platform they deserve.</w:t>
      </w:r>
    </w:p>
    <w:bookmarkEnd w:id="29"/>
    <w:bookmarkStart w:id="30" w:name="references"/>
    <w:p>
      <w:pPr>
        <w:pStyle w:val="Heading2"/>
      </w:pPr>
      <w:r>
        <w:t xml:space="preserve">8. References and Appendices</w:t>
      </w:r>
    </w:p>
    <w:p>
      <w:pPr>
        <w:pStyle w:val="FirstParagraph"/>
      </w:pPr>
      <w:r>
        <w:rPr>
          <w:iCs/>
          <w:i/>
        </w:rPr>
        <w:t xml:space="preserve">Note: Detailed financial budgets, curriculum syllabi, and letters of intent from partners are available in Appendix A for further review by stakeholders.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Naples Actor Initiative</dc:title>
  <dc:creator/>
  <dc:language>en</dc:language>
  <cp:keywords/>
  <dcterms:created xsi:type="dcterms:W3CDTF">2026-07-29T09:39:17Z</dcterms:created>
  <dcterms:modified xsi:type="dcterms:W3CDTF">2026-07-29T09:39:17Z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