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br/>
      </w:r>
      <w:r>
        <w:t xml:space="preserve">The Executive Board of Creative Arts &amp; Media</w:t>
      </w:r>
      <w:r>
        <w:br/>
      </w:r>
      <w:r>
        <w:t xml:space="preserve">Kuala Lumpur, Malaysia</w:t>
      </w:r>
      <w:r>
        <w:br/>
      </w:r>
      <w:r>
        <w:br/>
      </w:r>
      <w:r>
        <w:rPr>
          <w:bCs/>
          <w:b/>
        </w:rPr>
        <w:t xml:space="preserve">From:</w:t>
      </w:r>
      <w:r>
        <w:br/>
      </w:r>
      <w:r>
        <w:t xml:space="preserve">Sarah Lim,</w:t>
      </w:r>
      <w:r>
        <w:br/>
      </w:r>
      <w:r>
        <w:t xml:space="preserve">Senior Project Manager,</w:t>
      </w:r>
      <w:r>
        <w:br/>
      </w:r>
      <w:r>
        <w:t xml:space="preserve">Kuala Lumpur Film Commission Initiative.</w:t>
      </w:r>
      <w:r>
        <w:br/>
      </w:r>
    </w:p>
    <w:p>
      <w:r>
        <w:pict>
          <v:rect style="width:0;height:1.5pt" o:hralign="center" o:hrstd="t" o:hr="t"/>
        </w:pict>
      </w:r>
    </w:p>
    <w:bookmarkStart w:id="31" w:name="X84ef8c0e34b1d79dfccbb8a022167e0a16a666a"/>
    <w:p>
      <w:pPr>
        <w:pStyle w:val="Heading2"/>
      </w:pPr>
      <w:r>
        <w:t xml:space="preserve">Title: The Strategic Integration and Economic Impact of the Actor Within the Kuala Lumpur Entertainment Ecosystem</w:t>
      </w:r>
    </w:p>
    <w:bookmarkStart w:id="20" w:name="executive-summary"/>
    <w:p>
      <w:pPr>
        <w:pStyle w:val="Heading3"/>
      </w:pPr>
      <w:r>
        <w:t xml:space="preserve">1. Executive Summary</w:t>
      </w:r>
    </w:p>
    <w:p>
      <w:pPr>
        <w:pStyle w:val="FirstParagraph"/>
      </w:pPr>
      <w:r>
        <w:t xml:space="preserve">This Project Report serves as a comprehensive analysis of the current landscape, challenges, and future opportunities regarding the professional representation of talent in Southeast Asia’s most dynamic urban center. Specifically, this document focuses on the pivotal role of the</w:t>
      </w:r>
      <w:r>
        <w:t xml:space="preserve"> </w:t>
      </w:r>
      <w:r>
        <w:rPr>
          <w:bCs/>
          <w:b/>
        </w:rPr>
        <w:t xml:space="preserve">Actor</w:t>
      </w:r>
      <w:r>
        <w:t xml:space="preserve"> </w:t>
      </w:r>
      <w:r>
        <w:t xml:space="preserve">within the burgeoning creative industries hub located in</w:t>
      </w:r>
      <w:r>
        <w:t xml:space="preserve"> </w:t>
      </w:r>
      <w:r>
        <w:rPr>
          <w:bCs/>
          <w:b/>
        </w:rPr>
        <w:t xml:space="preserve">Malaysia Kuala Lumpur</w:t>
      </w:r>
      <w:r>
        <w:t xml:space="preserve">. As global streaming platforms continue to invest heavily in local content production, and as international co-productions increase their footprint in Southeast Asia, understanding the nuances of casting, talent management, and cultural authenticity is paramount. This report argues that elevating the status of the</w:t>
      </w:r>
      <w:r>
        <w:t xml:space="preserve"> </w:t>
      </w:r>
      <w:r>
        <w:rPr>
          <w:bCs/>
          <w:b/>
        </w:rPr>
        <w:t xml:space="preserve">Actor</w:t>
      </w:r>
      <w:r>
        <w:t xml:space="preserve"> </w:t>
      </w:r>
      <w:r>
        <w:t xml:space="preserve">is not merely an artistic concern but a critical economic driver for</w:t>
      </w:r>
      <w:r>
        <w:t xml:space="preserve"> </w:t>
      </w:r>
      <w:r>
        <w:rPr>
          <w:bCs/>
          <w:b/>
        </w:rPr>
        <w:t xml:space="preserve">Malaysia Kuala Lumpur</w:t>
      </w:r>
      <w:r>
        <w:t xml:space="preserve">. By optimizing talent acquisition strategies and fostering professional development environments, stakeholders can ensure that</w:t>
      </w:r>
      <w:r>
        <w:t xml:space="preserve"> </w:t>
      </w:r>
      <w:r>
        <w:rPr>
          <w:bCs/>
          <w:b/>
        </w:rPr>
        <w:t xml:space="preserve">Malaysia Kuala Lumpur</w:t>
      </w:r>
      <w:r>
        <w:t xml:space="preserve"> </w:t>
      </w:r>
      <w:r>
        <w:t xml:space="preserve">remains competitive against regional hubs such as Singapore and Bangkok.</w:t>
      </w:r>
    </w:p>
    <w:bookmarkEnd w:id="20"/>
    <w:bookmarkStart w:id="21" w:name="introduction-and-background"/>
    <w:p>
      <w:pPr>
        <w:pStyle w:val="Heading3"/>
      </w:pPr>
      <w:r>
        <w:t xml:space="preserve">2. Introduction and Background</w:t>
      </w:r>
    </w:p>
    <w:p>
      <w:pPr>
        <w:pStyle w:val="FirstParagraph"/>
      </w:pPr>
      <w:r>
        <w:t xml:space="preserve">The creative economy in Malaysia has seen exponential growth over the past decade. At the heart of this growth is a vibrant media sector that includes film, television, digital content creation, and theater. Within this ecosystem, the</w:t>
      </w:r>
      <w:r>
        <w:t xml:space="preserve"> </w:t>
      </w:r>
      <w:r>
        <w:rPr>
          <w:bCs/>
          <w:b/>
        </w:rPr>
        <w:t xml:space="preserve">Actor</w:t>
      </w:r>
      <w:r>
        <w:t xml:space="preserve"> </w:t>
      </w:r>
      <w:r>
        <w:t xml:space="preserve">remains the most visible and tangible asset. However, despite increased production volumes in</w:t>
      </w:r>
      <w:r>
        <w:t xml:space="preserve"> </w:t>
      </w:r>
      <w:r>
        <w:rPr>
          <w:bCs/>
          <w:b/>
        </w:rPr>
        <w:t xml:space="preserve">Malaysia Kuala Lumpur</w:t>
      </w:r>
      <w:r>
        <w:t xml:space="preserve">, there exists a disconnect between raw talent availability and professional industry readiness.</w:t>
      </w:r>
      <w:r>
        <w:t xml:space="preserve"> </w:t>
      </w:r>
      <w:r>
        <w:t xml:space="preserve">The city of</w:t>
      </w:r>
      <w:r>
        <w:t xml:space="preserve"> </w:t>
      </w:r>
      <w:r>
        <w:rPr>
          <w:bCs/>
          <w:b/>
        </w:rPr>
        <w:t xml:space="preserve">Malaysia Kuala Lumpur</w:t>
      </w:r>
      <w:r>
        <w:t xml:space="preserve">, with its multicultural demographic comprising Malay, Chinese, Indian, and indigenous populations, offers a unique casting palette that is rarely found elsewhere. This diversity is the primary selling point for international productions looking to film in the region. However, harnessing this potential requires a structured approach to talent management. The current report aims to outline strategies that bridge the gap between emerging performers and high-budget international projects requiring skilled</w:t>
      </w:r>
      <w:r>
        <w:t xml:space="preserve"> </w:t>
      </w:r>
      <w:r>
        <w:rPr>
          <w:bCs/>
          <w:b/>
        </w:rPr>
        <w:t xml:space="preserve">Actor</w:t>
      </w:r>
      <w:r>
        <w:t xml:space="preserve">s who can navigate complex cultural narratives while meeting global technical standards.</w:t>
      </w:r>
    </w:p>
    <w:bookmarkEnd w:id="21"/>
    <w:bookmarkStart w:id="24" w:name="X654cb2aa93b78094dca5cf5c8262bc1617408c0"/>
    <w:p>
      <w:pPr>
        <w:pStyle w:val="Heading3"/>
      </w:pPr>
      <w:r>
        <w:t xml:space="preserve">3. Market Analysis: The State of Acting in Malaysia Kuala Lumpur</w:t>
      </w:r>
    </w:p>
    <w:p>
      <w:pPr>
        <w:pStyle w:val="FirstParagraph"/>
      </w:pPr>
      <w:r>
        <w:t xml:space="preserve">To understand the current trajectory, one must analyze the specific conditions within</w:t>
      </w:r>
      <w:r>
        <w:t xml:space="preserve"> </w:t>
      </w:r>
      <w:r>
        <w:rPr>
          <w:bCs/>
          <w:b/>
        </w:rPr>
        <w:t xml:space="preserve">Malaysia Kuala Lumpur</w:t>
      </w:r>
      <w:r>
        <w:t xml:space="preserve">. The city serves as both a domestic market and an international production hub due to favorable tax incentives provided by the Malaysian government. Consequently, many Hollywood and European productions choose to shoot on location in</w:t>
      </w:r>
      <w:r>
        <w:t xml:space="preserve"> </w:t>
      </w:r>
      <w:r>
        <w:rPr>
          <w:bCs/>
          <w:b/>
        </w:rPr>
        <w:t xml:space="preserve">Malaysia Kuala Lumpur</w:t>
      </w:r>
      <w:r>
        <w:t xml:space="preserve"> </w:t>
      </w:r>
      <w:r>
        <w:t xml:space="preserve">for its modern infrastructure combined with exotic backdrops.</w:t>
      </w:r>
    </w:p>
    <w:bookmarkStart w:id="22" w:name="the-demand-for-versatile-talent"/>
    <w:p>
      <w:pPr>
        <w:pStyle w:val="Heading4"/>
      </w:pPr>
      <w:r>
        <w:t xml:space="preserve">3.1 The Demand for Versatile Talent</w:t>
      </w:r>
    </w:p>
    <w:p>
      <w:pPr>
        <w:pStyle w:val="FirstParagraph"/>
      </w:pPr>
      <w:r>
        <w:t xml:space="preserve">International directors often seek local faces to provide authenticity in regional stories. This creates a high demand for the versatile</w:t>
      </w:r>
      <w:r>
        <w:t xml:space="preserve"> </w:t>
      </w:r>
      <w:r>
        <w:rPr>
          <w:bCs/>
          <w:b/>
        </w:rPr>
        <w:t xml:space="preserve">Actor</w:t>
      </w:r>
      <w:r>
        <w:t xml:space="preserve">. Unlike purely cosmetic roles, these positions require linguistic proficiency, cultural sensitivity, and technical acting skills that match international broadcast standards. The market in</w:t>
      </w:r>
      <w:r>
        <w:t xml:space="preserve"> </w:t>
      </w:r>
      <w:r>
        <w:rPr>
          <w:bCs/>
          <w:b/>
        </w:rPr>
        <w:t xml:space="preserve">Malaysia Kuala Lumpur</w:t>
      </w:r>
      <w:r>
        <w:t xml:space="preserve"> </w:t>
      </w:r>
      <w:r>
        <w:t xml:space="preserve">currently suffers from a shortage of mid-tier professionals who possess this specific blend of artistic capability and technical discipline. While there are many beginners entering the field through social media platforms, there is a distinct lack of experienced professionals who can anchor major productions over long shooting schedules.</w:t>
      </w:r>
    </w:p>
    <w:bookmarkEnd w:id="22"/>
    <w:bookmarkStart w:id="23" w:name="competitive-landscape"/>
    <w:p>
      <w:pPr>
        <w:pStyle w:val="Heading4"/>
      </w:pPr>
      <w:r>
        <w:t xml:space="preserve">3.2 Competitive Landscape</w:t>
      </w:r>
    </w:p>
    <w:p>
      <w:pPr>
        <w:pStyle w:val="FirstParagraph"/>
      </w:pPr>
      <w:r>
        <w:t xml:space="preserve">In comparison to neighboring countries, the regulatory environment for performers in</w:t>
      </w:r>
      <w:r>
        <w:t xml:space="preserve"> </w:t>
      </w:r>
      <w:r>
        <w:rPr>
          <w:bCs/>
          <w:b/>
        </w:rPr>
        <w:t xml:space="preserve">Malaysia Kuala Lumpur</w:t>
      </w:r>
      <w:r>
        <w:t xml:space="preserve"> </w:t>
      </w:r>
      <w:r>
        <w:t xml:space="preserve">is tightening. Quality control measures are being implemented to ensure that local content meets global export standards. This shift means that casting directors are becoming more selective. The era of untrained talent filling background roles or minor parts is dwindling. Instead, there is a premium on the skilled</w:t>
      </w:r>
      <w:r>
        <w:t xml:space="preserve"> </w:t>
      </w:r>
      <w:r>
        <w:rPr>
          <w:bCs/>
          <w:b/>
        </w:rPr>
        <w:t xml:space="preserve">Actor</w:t>
      </w:r>
      <w:r>
        <w:t xml:space="preserve"> </w:t>
      </w:r>
      <w:r>
        <w:t xml:space="preserve">who can deliver consistent performances across multiple takes and lighting conditions, ensuring efficiency in production schedules within the congested urban environment of</w:t>
      </w:r>
      <w:r>
        <w:t xml:space="preserve"> </w:t>
      </w:r>
      <w:r>
        <w:rPr>
          <w:bCs/>
          <w:b/>
        </w:rPr>
        <w:t xml:space="preserve">Malaysia Kuala Lumpur</w:t>
      </w:r>
      <w:r>
        <w:t xml:space="preserve">.</w:t>
      </w:r>
    </w:p>
    <w:bookmarkEnd w:id="23"/>
    <w:bookmarkEnd w:id="24"/>
    <w:bookmarkStart w:id="28" w:name="X9ad8df2c4aef35450d1bfa376f335df49b19dad"/>
    <w:p>
      <w:pPr>
        <w:pStyle w:val="Heading3"/>
      </w:pPr>
      <w:r>
        <w:t xml:space="preserve">4. Strategic Initiatives for Talent Development</w:t>
      </w:r>
    </w:p>
    <w:p>
      <w:pPr>
        <w:pStyle w:val="FirstParagraph"/>
      </w:pPr>
      <w:r>
        <w:t xml:space="preserve">To capitalize on the opportunities presented by the growth of</w:t>
      </w:r>
      <w:r>
        <w:t xml:space="preserve"> </w:t>
      </w:r>
      <w:r>
        <w:rPr>
          <w:bCs/>
          <w:b/>
        </w:rPr>
        <w:t xml:space="preserve">Malaysia Kuala Lumpur</w:t>
      </w:r>
      <w:r>
        <w:t xml:space="preserve">, several strategic initiatives must be prioritized. These initiatives focus on education, infrastructure, and policy advocacy for the</w:t>
      </w:r>
      <w:r>
        <w:t xml:space="preserve"> </w:t>
      </w:r>
      <w:r>
        <w:rPr>
          <w:bCs/>
          <w:b/>
        </w:rPr>
        <w:t xml:space="preserve">Actor</w:t>
      </w:r>
      <w:r>
        <w:t xml:space="preserve">.</w:t>
      </w:r>
    </w:p>
    <w:bookmarkStart w:id="25" w:name="professional-training-academies"/>
    <w:p>
      <w:pPr>
        <w:pStyle w:val="Heading4"/>
      </w:pPr>
      <w:r>
        <w:t xml:space="preserve">4.1 Professional Training Academies</w:t>
      </w:r>
    </w:p>
    <w:p>
      <w:pPr>
        <w:pStyle w:val="FirstParagraph"/>
      </w:pPr>
      <w:r>
        <w:t xml:space="preserve">There is an urgent need to establish specialized acting conservatories in</w:t>
      </w:r>
      <w:r>
        <w:t xml:space="preserve"> </w:t>
      </w:r>
      <w:r>
        <w:rPr>
          <w:bCs/>
          <w:b/>
        </w:rPr>
        <w:t xml:space="preserve">Malaysia Kuala Lumpur</w:t>
      </w:r>
      <w:r>
        <w:t xml:space="preserve">. While traditional drama schools exist, there is a gap in industry-specific training that focuses on camera techniques, voice modulation for digital platforms, and improvisation skills. Partnerships between local educational institutions and international film schools based in</w:t>
      </w:r>
      <w:r>
        <w:t xml:space="preserve"> </w:t>
      </w:r>
      <w:r>
        <w:rPr>
          <w:bCs/>
          <w:b/>
        </w:rPr>
        <w:t xml:space="preserve">Malaysia Kuala Lumpur</w:t>
      </w:r>
      <w:r>
        <w:t xml:space="preserve"> </w:t>
      </w:r>
      <w:r>
        <w:t xml:space="preserve">could produce graduates who are job-ready from day one. These programs should emphasize the unique multicultural context of</w:t>
      </w:r>
      <w:r>
        <w:t xml:space="preserve"> </w:t>
      </w:r>
      <w:r>
        <w:rPr>
          <w:bCs/>
          <w:b/>
        </w:rPr>
        <w:t xml:space="preserve">Malaysia Kuala Lumpur</w:t>
      </w:r>
      <w:r>
        <w:t xml:space="preserve">, training the</w:t>
      </w:r>
      <w:r>
        <w:t xml:space="preserve"> </w:t>
      </w:r>
      <w:r>
        <w:rPr>
          <w:bCs/>
          <w:b/>
        </w:rPr>
        <w:t xml:space="preserve">Actor</w:t>
      </w:r>
      <w:r>
        <w:t xml:space="preserve">s to switch seamlessly between languages such as Bahasa Malaysia, Mandarin, Tamil, and English.</w:t>
      </w:r>
    </w:p>
    <w:bookmarkEnd w:id="25"/>
    <w:bookmarkStart w:id="26" w:name="unionization-and-rights-protection"/>
    <w:p>
      <w:pPr>
        <w:pStyle w:val="Heading4"/>
      </w:pPr>
      <w:r>
        <w:t xml:space="preserve">4.2 Unionization and Rights Protection</w:t>
      </w:r>
    </w:p>
    <w:p>
      <w:pPr>
        <w:pStyle w:val="FirstParagraph"/>
      </w:pPr>
      <w:r>
        <w:t xml:space="preserve">A professionalized industry requires a strong regulatory body that protects the rights of performers. In many mature markets, actors' unions negotiate fair wages, safe working conditions, and residuals for digital streaming usage. Establishing a robust framework in</w:t>
      </w:r>
      <w:r>
        <w:t xml:space="preserve"> </w:t>
      </w:r>
      <w:r>
        <w:rPr>
          <w:bCs/>
          <w:b/>
        </w:rPr>
        <w:t xml:space="preserve">Malaysia Kuala Lumpur</w:t>
      </w:r>
      <w:r>
        <w:t xml:space="preserve"> </w:t>
      </w:r>
      <w:r>
        <w:t xml:space="preserve">will attract higher-tier international productions. Investors are more likely to commit funds to</w:t>
      </w:r>
      <w:r>
        <w:t xml:space="preserve"> </w:t>
      </w:r>
      <w:r>
        <w:rPr>
          <w:bCs/>
          <w:b/>
        </w:rPr>
        <w:t xml:space="preserve">Malaysia Kuala Lumpur</w:t>
      </w:r>
      <w:r>
        <w:t xml:space="preserve"> </w:t>
      </w:r>
      <w:r>
        <w:t xml:space="preserve">if they know the labor laws regarding the</w:t>
      </w:r>
      <w:r>
        <w:t xml:space="preserve"> </w:t>
      </w:r>
      <w:r>
        <w:rPr>
          <w:bCs/>
          <w:b/>
        </w:rPr>
        <w:t xml:space="preserve">Actor</w:t>
      </w:r>
      <w:r>
        <w:t xml:space="preserve">s are transparent and enforced. This stability reduces risk and encourages long-term investment in local talent pools.</w:t>
      </w:r>
    </w:p>
    <w:bookmarkEnd w:id="26"/>
    <w:bookmarkStart w:id="27" w:name="digital-showcases-and-casting-platforms"/>
    <w:p>
      <w:pPr>
        <w:pStyle w:val="Heading4"/>
      </w:pPr>
      <w:r>
        <w:t xml:space="preserve">4.3 Digital Showcases and Casting Platforms</w:t>
      </w:r>
    </w:p>
    <w:p>
      <w:pPr>
        <w:pStyle w:val="FirstParagraph"/>
      </w:pPr>
      <w:r>
        <w:t xml:space="preserve">Leveraging technology is essential for modernizing the casting process in</w:t>
      </w:r>
      <w:r>
        <w:t xml:space="preserve"> </w:t>
      </w:r>
      <w:r>
        <w:rPr>
          <w:bCs/>
          <w:b/>
        </w:rPr>
        <w:t xml:space="preserve">Malaysia Kuala Lumpur</w:t>
      </w:r>
      <w:r>
        <w:t xml:space="preserve">. A centralized, verified digital platform where the professional reels of every registered</w:t>
      </w:r>
      <w:r>
        <w:t xml:space="preserve"> </w:t>
      </w:r>
      <w:r>
        <w:rPr>
          <w:bCs/>
          <w:b/>
        </w:rPr>
        <w:t xml:space="preserve">Actor</w:t>
      </w:r>
      <w:r>
        <w:t xml:space="preserve"> </w:t>
      </w:r>
      <w:r>
        <w:t xml:space="preserve">are stored could revolutionize how talent is sourced. This would streamline the casting process for production companies operating in</w:t>
      </w:r>
      <w:r>
        <w:t xml:space="preserve"> </w:t>
      </w:r>
      <w:r>
        <w:rPr>
          <w:bCs/>
          <w:b/>
        </w:rPr>
        <w:t xml:space="preserve">Malaysia Kuala Lumpur</w:t>
      </w:r>
      <w:r>
        <w:t xml:space="preserve">, allowing them to find specific character types quickly and efficiently. Such a database would also help emerging actors track their career progress and market value, fostering a more competitive yet meritocratic environment.</w:t>
      </w:r>
    </w:p>
    <w:bookmarkEnd w:id="27"/>
    <w:bookmarkEnd w:id="28"/>
    <w:bookmarkStart w:id="29" w:name="Xcd6e2d9e4da7ebe060c0166e31378f95b8fd09e"/>
    <w:p>
      <w:pPr>
        <w:pStyle w:val="Heading3"/>
      </w:pPr>
      <w:r>
        <w:t xml:space="preserve">5. Cultural Impact and Social Responsibility</w:t>
      </w:r>
    </w:p>
    <w:p>
      <w:pPr>
        <w:pStyle w:val="FirstParagraph"/>
      </w:pPr>
      <w:r>
        <w:t xml:space="preserve">Beyond economics, the representation of the</w:t>
      </w:r>
      <w:r>
        <w:t xml:space="preserve"> </w:t>
      </w:r>
      <w:r>
        <w:rPr>
          <w:bCs/>
          <w:b/>
        </w:rPr>
        <w:t xml:space="preserve">Actor</w:t>
      </w:r>
      <w:r>
        <w:t xml:space="preserve"> </w:t>
      </w:r>
      <w:r>
        <w:t xml:space="preserve">in media produced in</w:t>
      </w:r>
      <w:r>
        <w:t xml:space="preserve"> </w:t>
      </w:r>
      <w:r>
        <w:rPr>
          <w:bCs/>
          <w:b/>
        </w:rPr>
        <w:t xml:space="preserve">Malaysia Kuala Lumpur</w:t>
      </w:r>
      <w:r>
        <w:rPr>
          <w:iCs/>
          <w:i/>
        </w:rPr>
        <w:t xml:space="preserve">,</w:t>
      </w:r>
      <w:r>
        <w:t xml:space="preserve"> </w:t>
      </w:r>
      <w:r>
        <w:t xml:space="preserve">has profound social implications.</w:t>
      </w:r>
      <w:r>
        <w:t xml:space="preserve">The stories told on screen reflect societal values. By empowering a diverse range of</w:t>
      </w:r>
      <w:r>
        <w:t xml:space="preserve"> </w:t>
      </w:r>
      <w:r>
        <w:rPr>
          <w:bCs/>
          <w:b/>
        </w:rPr>
        <w:t xml:space="preserve">Actor</w:t>
      </w:r>
      <w:r>
        <w:t xml:space="preserve">s from different ethnic and socio-economic backgrounds within</w:t>
      </w:r>
      <w:r>
        <w:t xml:space="preserve"> </w:t>
      </w:r>
      <w:r>
        <w:rPr>
          <w:bCs/>
          <w:b/>
        </w:rPr>
        <w:t xml:space="preserve">Malaysia Kuala Lumpur</w:t>
      </w:r>
      <w:r>
        <w:t xml:space="preserve">, the industry can promote national unity and cross-cultural understanding. Scripts should be written to showcase the nuances of Malaysian identity, moving beyond stereotypes. This requires active collaboration between writers, directors, and the</w:t>
      </w:r>
      <w:r>
        <w:t xml:space="preserve"> </w:t>
      </w:r>
      <w:r>
        <w:rPr>
          <w:bCs/>
          <w:b/>
        </w:rPr>
        <w:t xml:space="preserve">Actor</w:t>
      </w:r>
      <w:r>
        <w:t xml:space="preserve">s who bring these characters to life. When audiences in</w:t>
      </w:r>
      <w:r>
        <w:t xml:space="preserve"> </w:t>
      </w:r>
      <w:r>
        <w:rPr>
          <w:bCs/>
          <w:b/>
        </w:rPr>
        <w:t xml:space="preserve">Malaysia Kuala Lumpur</w:t>
      </w:r>
      <w:r>
        <w:rPr>
          <w:bCs/>
          <w:b/>
        </w:rPr>
        <w:t xml:space="preserve"> </w:t>
      </w:r>
      <w:r>
        <w:rPr>
          <w:bCs/>
          <w:b/>
        </w:rPr>
        <w:t xml:space="preserve">see authentic representations of their communities on screen, it fosters a stronger connection between the citizenry and their national creative industry.</w:t>
      </w:r>
      <w:r>
        <w:rPr>
          <w:bCs/>
          <w:b/>
        </w:rPr>
        <w:t xml:space="preserve"> </w:t>
      </w:r>
    </w:p>
    <w:bookmarkEnd w:id="29"/>
    <w:bookmarkStart w:id="30" w:name="conclusion-and-recommendations"/>
    <w:p>
      <w:pPr>
        <w:pStyle w:val="Heading3"/>
      </w:pPr>
      <w:r>
        <w:t xml:space="preserve">6. Conclusion and Recommendations</w:t>
      </w:r>
    </w:p>
    <w:p>
      <w:pPr>
        <w:pStyle w:val="FirstParagraph"/>
      </w:pPr>
      <w:r>
        <w:t xml:space="preserve">In conclusion, the trajectory of the entertainment industry in</w:t>
      </w:r>
      <w:r>
        <w:t xml:space="preserve"> </w:t>
      </w:r>
      <w:r>
        <w:rPr>
          <w:bCs/>
          <w:b/>
        </w:rPr>
        <w:t xml:space="preserve">Malaysia Kuala Lumpur</w:t>
      </w:r>
      <w:r>
        <w:t xml:space="preserve"> </w:t>
      </w:r>
      <w:r>
        <w:t xml:space="preserve">is inextricably linked to the quality, professionalism, and availability of its talent pool. The</w:t>
      </w:r>
      <w:r>
        <w:t xml:space="preserve"> </w:t>
      </w:r>
      <w:r>
        <w:rPr>
          <w:bCs/>
          <w:b/>
        </w:rPr>
        <w:t xml:space="preserve">Actor</w:t>
      </w:r>
      <w:r>
        <w:t xml:space="preserve"> </w:t>
      </w:r>
      <w:r>
        <w:t xml:space="preserve">is not merely a performer but a cultural ambassador and an economic asset. To maintain and enhance the status of</w:t>
      </w:r>
      <w:r>
        <w:t xml:space="preserve"> </w:t>
      </w:r>
      <w:r>
        <w:rPr>
          <w:bCs/>
          <w:b/>
        </w:rPr>
        <w:t xml:space="preserve">Malaysia Kuala Lumpur</w:t>
      </w:r>
      <w:r>
        <w:rPr>
          <w:bCs/>
          <w:b/>
        </w:rPr>
        <w:t xml:space="preserve"> </w:t>
      </w:r>
      <w:r>
        <w:rPr>
          <w:bCs/>
          <w:b/>
        </w:rPr>
        <w:t xml:space="preserve">as a premier production hub, stakeholders must invest in rigorous training, establish protective labor frameworks, and leverage digital tools for talent discovery.</w:t>
      </w:r>
      <w:r>
        <w:rPr>
          <w:bCs/>
          <w:b/>
        </w:rPr>
        <w:t xml:space="preserve"> </w:t>
      </w:r>
      <w:r>
        <w:rPr>
          <w:bCs/>
          <w:b/>
        </w:rPr>
        <w:t xml:space="preserve">It is recommended that the Executive Board immediately allocate resources toward partnering with international drama academies to set up satellite campuses in</w:t>
      </w:r>
      <w:r>
        <w:rPr>
          <w:bCs/>
          <w:b/>
        </w:rPr>
        <w:t xml:space="preserve"> </w:t>
      </w:r>
      <w:r>
        <w:rPr>
          <w:bCs/>
          <w:b/>
          <w:bCs/>
          <w:b/>
        </w:rPr>
        <w:t xml:space="preserve">Malaysia Kuala Lumpur</w:t>
      </w:r>
      <w:r>
        <w:rPr>
          <w:bCs/>
          <w:b/>
        </w:rPr>
        <w:t xml:space="preserve">. Furthermore, lobbying for stronger actors' guild protections should be a top legislative priority. By treating the</w:t>
      </w:r>
      <w:r>
        <w:rPr>
          <w:bCs/>
          <w:b/>
        </w:rPr>
        <w:t xml:space="preserve"> </w:t>
      </w:r>
      <w:r>
        <w:rPr>
          <w:bCs/>
          <w:b/>
          <w:bCs/>
          <w:b/>
        </w:rPr>
        <w:t xml:space="preserve">Actor</w:t>
      </w:r>
      <w:r>
        <w:rPr>
          <w:bCs/>
          <w:b/>
          <w:bCs/>
          <w:b/>
        </w:rPr>
        <w:t xml:space="preserve"> </w:t>
      </w:r>
      <w:r>
        <w:rPr>
          <w:bCs/>
          <w:b/>
          <w:bCs/>
          <w:b/>
        </w:rPr>
        <w:t xml:space="preserve">as a critical component of the national infrastructure, we ensure that</w:t>
      </w:r>
      <w:r>
        <w:rPr>
          <w:bCs/>
          <w:b/>
          <w:bCs/>
          <w:b/>
        </w:rPr>
        <w:t xml:space="preserve"> </w:t>
      </w:r>
      <w:r>
        <w:rPr>
          <w:bCs/>
          <w:b/>
          <w:bCs/>
          <w:b/>
          <w:bCs/>
          <w:b/>
        </w:rPr>
        <w:t xml:space="preserve">Malaysia Kuala Lumpur</w:t>
      </w:r>
      <w:r>
        <w:rPr>
          <w:bCs/>
          <w:b/>
          <w:bCs/>
          <w:b/>
          <w:bCs/>
          <w:b/>
        </w:rPr>
        <w:t xml:space="preserve"> </w:t>
      </w:r>
      <w:r>
        <w:rPr>
          <w:bCs/>
          <w:b/>
          <w:bCs/>
          <w:b/>
          <w:bCs/>
          <w:b/>
        </w:rPr>
        <w:t xml:space="preserve">will continue to thrive in the global arena. The future of Malaysian storytelling depends on our ability to nurture, protect, and celebrate its talent today.</w:t>
      </w:r>
      <w:r>
        <w:br/>
      </w:r>
      <w:r>
        <w:br/>
      </w:r>
    </w:p>
    <w:p>
      <w:pPr>
        <w:pStyle w:val="BodyText"/>
      </w:pPr>
      <w:r>
        <w:rPr>
          <w:bCs/>
          <w:b/>
        </w:rPr>
        <w:t xml:space="preserve">Sarah Lim</w:t>
      </w:r>
      <w:r>
        <w:br/>
      </w:r>
      <w:r>
        <w:t xml:space="preserve">Signed</w:t>
      </w:r>
    </w:p>
    <w:p>
      <w:pPr>
        <w:pStyle w:val="BodyText"/>
      </w:pPr>
      <w:r>
        <w:rPr>
          <w:bCs/>
          <w:b/>
        </w:rPr>
        <w:t xml:space="preserve">Date:</w:t>
      </w:r>
      <w:r>
        <w:br/>
      </w:r>
      <w:r>
        <w:t xml:space="preserve">Dated this 26th day of October, 2023.</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Actor in Malaysia Kuala Lumpur</dc:title>
  <dc:creator/>
  <dc:language>en</dc:language>
  <cp:keywords/>
  <dcterms:created xsi:type="dcterms:W3CDTF">2026-07-29T15:28:24Z</dcterms:created>
  <dcterms:modified xsi:type="dcterms:W3CDTF">2026-07-29T15:28:24Z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