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Actor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Production Management Board</w:t>
      </w:r>
      <w:r>
        <w:br/>
      </w:r>
      <w:r>
        <w:t xml:space="preserve">: Strategic Talent Acquisition Division</w:t>
      </w:r>
      <w:r>
        <w:br/>
      </w:r>
      <w:r>
        <w:br/>
      </w:r>
      <w:r>
        <w:t xml:space="preserve">The following document outlines the comprehensive analysis regarding the role and environment of an Actor within the specific geographic and cultural context of United States New York City. This report serves as a foundational guide for casting directors, talent agents, and prospective performers navigating this complex market.</w:t>
      </w:r>
    </w:p>
    <w:bookmarkStart w:id="26" w:name="Xd6981d2def05ae9307e22be1ddb201fd5cb0bb1"/>
    <w:p>
      <w:pPr>
        <w:pStyle w:val="Heading1"/>
      </w:pPr>
      <w:r>
        <w:t xml:space="preserve">Project Report: The Professional Landscape for Actors in United States New York City</w:t>
      </w:r>
    </w:p>
    <w:p>
      <w:pPr>
        <w:pStyle w:val="FirstParagraph"/>
      </w:pPr>
      <w:r>
        <w:rPr>
          <w:bCs/>
          <w:b/>
        </w:rPr>
        <w:t xml:space="preserve">Executive Summary</w:t>
      </w:r>
    </w:p>
    <w:p>
      <w:pPr>
        <w:pStyle w:val="BodyText"/>
      </w:pPr>
      <w:r>
        <w:t xml:space="preserve">The pursuit of a career as an Actor is one of the most competitive and dynamic endeavors in the performing arts. When focusing specifically on United States New York City, the parameters change significantly compared to other major hubs such as Los Angeles or London. This report details the structural, economic, and cultural factors that define life for an Actor in this specific metropolis. The objective is to provide a clear understanding of how an Actor must adapt their strategy to thrive in the unique ecosystem of United States New York City.</w:t>
      </w:r>
    </w:p>
    <w:bookmarkStart w:id="20" w:name="i.-introduction-to-the-environment"/>
    <w:p>
      <w:pPr>
        <w:pStyle w:val="Heading2"/>
      </w:pPr>
      <w:r>
        <w:t xml:space="preserve">I. Introduction to the Environment</w:t>
      </w:r>
    </w:p>
    <w:p>
      <w:pPr>
        <w:pStyle w:val="FirstParagraph"/>
      </w:pPr>
      <w:r>
        <w:t xml:space="preserve">United States New York City stands as one of the premier centers for theatrical and cinematic arts globally. For any Actor, this city represents both a pinnacle of achievement and a formidable challenge. The density of talent, the historical significance of institutions like Broadway and Off-Broadway theaters, and the proximity to major media production houses create an atmosphere that is unparalleled. However, living as an Actor in United States New York City requires more than just artistic merit; it demands resilience, financial acumen, and strategic networking.</w:t>
      </w:r>
    </w:p>
    <w:p>
      <w:pPr>
        <w:pStyle w:val="BodyText"/>
      </w:pPr>
      <w:r>
        <w:t xml:space="preserve">The term "Actor" in this context refers not merely to someone who performs on stage or screen, but to a professional entity operating within a high-stakes industry. The Actor must navigate a landscape where visibility is currency and consistency is key. In United States New York City, the distinction between theater actors, commercial actors, and film/television actors often blurs due to the hybrid nature of many productions originating in this region.</w:t>
      </w:r>
    </w:p>
    <w:bookmarkEnd w:id="20"/>
    <w:bookmarkStart w:id="21" w:name="ii.-the-economic-realities-for-an-actor"/>
    <w:p>
      <w:pPr>
        <w:pStyle w:val="Heading2"/>
      </w:pPr>
      <w:r>
        <w:t xml:space="preserve">II. The Economic Realities for an Actor</w:t>
      </w:r>
    </w:p>
    <w:p>
      <w:pPr>
        <w:pStyle w:val="FirstParagraph"/>
      </w:pPr>
      <w:r>
        <w:t xml:space="preserve">The cost of living in United States New York City is notoriously high, presenting a significant barrier to entry for any Actor. Housing costs alone can consume the majority of a working actor's income, forcing many to share accommodations or live in boroughs far from the theater districts. This economic pressure influences how an Actor structures their career. Unlike in smaller markets, where one might rely solely on acting gigs for survival, an Actor in United States New York City often requires supplemental employment.</w:t>
      </w:r>
    </w:p>
    <w:p>
      <w:pPr>
        <w:pStyle w:val="BodyText"/>
      </w:pPr>
      <w:r>
        <w:t xml:space="preserve">This phenomenon is known as "survival jobs." It is common to see Actors working in hospitality, freelance writing, or teaching during the day to support their artistic pursuits at night. This reality shapes the daily life of an Actor in United States New York City, requiring strict time management and discipline. The financial instability inherent in this model means that long-term planning must be robust. Grants, savings, and diverse income streams are essential components of a sustainable career for an Actor in this specific geographic location.</w:t>
      </w:r>
    </w:p>
    <w:bookmarkEnd w:id="21"/>
    <w:bookmarkStart w:id="22" w:name="iii.-market-segments-theater-vs.-screen"/>
    <w:p>
      <w:pPr>
        <w:pStyle w:val="Heading2"/>
      </w:pPr>
      <w:r>
        <w:t xml:space="preserve">III. Market Segments: Theater vs. Screen</w:t>
      </w:r>
    </w:p>
    <w:p>
      <w:pPr>
        <w:pStyle w:val="FirstParagraph"/>
      </w:pPr>
      <w:r>
        <w:t xml:space="preserve">In United States New York City, the theater market remains the heart of the acting profession. While Los Angeles dominates film and television production, United States New York City is synonymous with live performance. For an Actor, this means that stage experience is highly valued and often serves as a gateway to screen opportunities. The ecosystem includes major Broadway houses, Off-Broadway venues like The Public Theater or Signature Theatre, and Off-Off-Broadway experimental spaces.</w:t>
      </w:r>
    </w:p>
    <w:p>
      <w:pPr>
        <w:pStyle w:val="BodyText"/>
      </w:pPr>
      <w:r>
        <w:t xml:space="preserve">An Actor must understand the hierarchy of these venues. A lead role in a Broadway production offers financial stability and prestige but is highly competitive. An Actor might start in ensemble roles or regional theater productions within the city before securing a breakthrough role. Conversely, the screen industry in United States New York City has grown significantly due to streaming platforms increasing local content production. For an Actor, this presents new opportunities for commercial work, indie films shot on location in Manhattan and Brooklyn, and television series filmed in studio lots across Queens and Brooklyn.</w:t>
      </w:r>
    </w:p>
    <w:bookmarkEnd w:id="22"/>
    <w:bookmarkStart w:id="23" w:name="iv.-networking-and-community-integration"/>
    <w:p>
      <w:pPr>
        <w:pStyle w:val="Heading2"/>
      </w:pPr>
      <w:r>
        <w:t xml:space="preserve">IV. Networking and Community Integration</w:t>
      </w:r>
    </w:p>
    <w:p>
      <w:pPr>
        <w:pStyle w:val="FirstParagraph"/>
      </w:pPr>
      <w:r>
        <w:t xml:space="preserve">In the context of United States New York City, networking is not merely a professional tactic but a survival mechanism. The community of Actors in this city is tight-knit yet fiercely competitive. Building relationships with casting directors, agents, managers, and fellow actors is crucial. Events such as readings showcases, industry mixers in Chelsea or SoHo are vital for an Actor to remain visible.</w:t>
      </w:r>
    </w:p>
    <w:p>
      <w:pPr>
        <w:pStyle w:val="BodyText"/>
      </w:pPr>
      <w:r>
        <w:t xml:space="preserve">Furthermore being an Actor in United States New York City involves participating in the local artistic community beyond just auditioning. It includes attending gallery openings, supporting independent playwrights, and engaging with the diverse cultural fabric of the city. This integration enhances an Actor's brand and makes them a more attractive candidate for roles that require authenticity and cultural awareness. The Actor must be seen as a contributing member of the United States New York City arts scene, not just a transient participant.</w:t>
      </w:r>
    </w:p>
    <w:bookmarkEnd w:id="23"/>
    <w:bookmarkStart w:id="24" w:name="v.-challenges-and-adaptability"/>
    <w:p>
      <w:pPr>
        <w:pStyle w:val="Heading2"/>
      </w:pPr>
      <w:r>
        <w:t xml:space="preserve">V. Challenges and Adaptability</w:t>
      </w:r>
    </w:p>
    <w:p>
      <w:pPr>
        <w:pStyle w:val="FirstParagraph"/>
      </w:pPr>
      <w:r>
        <w:t xml:space="preserve">The primary challenge for an Actor in United States New York City is burnout. The constant rejection, financial strain, and physical demands of auditioning can take a toll on mental health. Resilience is the most critical trait an Actor must cultivate. This involves developing a support system, maintaining hobbies outside of acting, and staying grounded in the craft itself.</w:t>
      </w:r>
    </w:p>
    <w:p>
      <w:pPr>
        <w:pStyle w:val="BodyText"/>
      </w:pPr>
      <w:r>
        <w:t xml:space="preserve">Additionally, the industry is undergoing rapid transformation due to technology and changing audience preferences. An Actor in United States New York City must remain adaptable. This includes understanding self-taping techniques for remote auditions which have become standard post-pandemic, as well as keeping pace with new media formats such as web series and digital content creation. The modern Actor is often their own marketer, utilizing social media to build a following and showcase talent directly to casting directors in United States New York City.</w:t>
      </w:r>
    </w:p>
    <w:bookmarkEnd w:id="24"/>
    <w:bookmarkStart w:id="25" w:name="vi.-conclusion"/>
    <w:p>
      <w:pPr>
        <w:pStyle w:val="Heading2"/>
      </w:pPr>
      <w:r>
        <w:t xml:space="preserve">VI. Conclusion</w:t>
      </w:r>
    </w:p>
    <w:p>
      <w:pPr>
        <w:pStyle w:val="FirstParagraph"/>
      </w:pPr>
      <w:r>
        <w:t xml:space="preserve">In conclusion, the role of an Actor in United States New York City is multifaceted and demanding. It requires a blend of artistic excellence, entrepreneurial spirit, and emotional resilience. The unique characteristics of United States New York City offer unparalleled opportunities for growth and recognition but come with significant hurdles regarding cost and competition.</w:t>
      </w:r>
    </w:p>
    <w:p>
      <w:pPr>
        <w:pStyle w:val="BodyText"/>
      </w:pPr>
      <w:r>
        <w:t xml:space="preserve">For any individual considering this path, the decision to become an Actor in this environment is not just a career choice but a lifestyle commitment. Success depends on the ability to navigate the economic pressures, leverage the rich theatrical history of United States New York City, and maintain professional integrity amidst intense competition. This report underscores that while difficult, achieving recognition as an Actor in United States New York City remains one of the most rewarding pursuits in the performing arts world.</w:t>
      </w:r>
    </w:p>
    <w:p>
      <w:pPr>
        <w:pStyle w:val="BodyText"/>
      </w:pPr>
      <w:r>
        <w:rPr>
          <w:bCs/>
          <w:b/>
        </w:rPr>
        <w:t xml:space="preserve">Recommendations:</w:t>
      </w:r>
    </w:p>
    <w:p>
      <w:pPr>
        <w:numPr>
          <w:ilvl w:val="0"/>
          <w:numId w:val="1001"/>
        </w:numPr>
        <w:pStyle w:val="Compact"/>
      </w:pPr>
      <w:r>
        <w:t xml:space="preserve">Prioritize training at reputable conservatories located within United States New York City.</w:t>
      </w:r>
    </w:p>
    <w:p>
      <w:pPr>
        <w:numPr>
          <w:ilvl w:val="0"/>
          <w:numId w:val="1001"/>
        </w:numPr>
        <w:pStyle w:val="Compact"/>
      </w:pPr>
      <w:r>
        <w:t xml:space="preserve">Diversify income sources to mitigate financial stress associated with being an Actor in high-cost areas.</w:t>
      </w:r>
    </w:p>
    <w:p>
      <w:pPr>
        <w:numPr>
          <w:ilvl w:val="0"/>
          <w:numId w:val="1001"/>
        </w:numPr>
        <w:pStyle w:val="Compact"/>
      </w:pPr>
      <w:r>
        <w:t xml:space="preserve">Actively engage with both theater and screen industries to maximize visibility in United States New York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Actor in United States New York City</dc:title>
  <dc:creator/>
  <dc:language>en</dc:language>
  <cp:keywords/>
  <dcterms:created xsi:type="dcterms:W3CDTF">2026-07-30T14:56:59Z</dcterms:created>
  <dcterms:modified xsi:type="dcterms:W3CDTF">2026-07-30T14:56:59Z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