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Canada</w:t>
      </w:r>
      <w:r>
        <w:t xml:space="preserve"> </w:t>
      </w:r>
      <w:r>
        <w:t xml:space="preserve">Toronto</w:t>
      </w:r>
    </w:p>
    <w:p>
      <w:pPr>
        <w:pStyle w:val="FirstParagraph"/>
      </w:pPr>
      <w:r>
        <w:t xml:space="preserve">```html</w:t>
      </w:r>
    </w:p>
    <w:bookmarkStart w:id="24" w:name="Xa4e49cd87ff18e207ec69894349abe34c04b3fb"/>
    <w:p>
      <w:pPr>
        <w:pStyle w:val="Heading1"/>
      </w:pPr>
      <w:r>
        <w:t xml:space="preserve">Project Report on Aerospace Engineer Role and Impact in Canada Toronto</w:t>
      </w:r>
    </w:p>
    <w:p>
      <w:r>
        <w:pict>
          <v:rect style="width:0;height:1.5pt" o:hralign="center" o:hrstd="t" o:hr="t"/>
        </w:pict>
      </w:r>
    </w:p>
    <w:bookmarkStart w:id="20" w:name="introduction"/>
    <w:p>
      <w:pPr>
        <w:pStyle w:val="Heading2"/>
      </w:pPr>
      <w:r>
        <w:t xml:space="preserve">Introduction</w:t>
      </w:r>
    </w:p>
    <w:p>
      <w:pPr>
        <w:pStyle w:val="FirstParagraph"/>
      </w:pPr>
      <w:r>
        <w:t xml:space="preserve">The field of aerospace engineering is critical to the advancement of technology, transportation, and national security. In Canada Toronto, a hub for innovation and engineering excellence, Aerospace Engineers play a pivotal role in driving research and development (R&amp;D), manufacturing, and operational support within the aerospace sector. This report aims to provide a comprehensive analysis of the responsibilities, challenges faced by Aerospace Engineers working on projects in Canada Toronto.</w:t>
      </w:r>
    </w:p>
    <w:bookmarkEnd w:id="20"/>
    <w:bookmarkStart w:id="22" w:name="role-overview-aerospace-engineer"/>
    <w:p>
      <w:pPr>
        <w:pStyle w:val="Heading2"/>
      </w:pPr>
      <w:r>
        <w:t xml:space="preserve">Role Overview: Aerospace Engineer</w:t>
      </w:r>
    </w:p>
    <w:p>
      <w:pPr>
        <w:pStyle w:val="FirstParagraph"/>
      </w:pPr>
      <w:r>
        <w:t xml:space="preserve">An</w:t>
      </w:r>
      <w:r>
        <w:t xml:space="preserve"> </w:t>
      </w:r>
      <w:r>
        <w:rPr>
          <w:bCs/>
          <w:b/>
        </w:rPr>
        <w:t xml:space="preserve">Aerospace Engineer</w:t>
      </w:r>
      <w:r>
        <w:t xml:space="preserve"> </w:t>
      </w:r>
      <w:r>
        <w:t xml:space="preserve">is responsible for designing, developing, testing and maintaining aircrafts as well as spacecrafts. Their work spans multiple disciplines including aerodynamics propulsion systems structures materials science and avionics. These professionals often collaborate with multidisciplinary teams to ensure that aerospace products meet stringent safety regulatory standards.</w:t>
      </w:r>
    </w:p>
    <w:p>
      <w:pPr>
        <w:pStyle w:val="BodyText"/>
      </w:pPr>
      <w:r>
        <w:t xml:space="preserve">In the context of Canada Toronto Aerospace Engineers contribute significantly to various projects involving:</w:t>
      </w:r>
    </w:p>
    <w:p>
      <w:pPr>
        <w:pStyle w:val="BodyText"/>
      </w:pPr>
      <w:r>
        <w:t xml:space="preserve">Aircraft design and optimization</w:t>
      </w:r>
    </w:p>
    <w:p>
      <w:pPr>
        <w:pStyle w:val="BodyText"/>
      </w:pPr>
      <w:r>
        <w:t xml:space="preserve">Satellite technology development</w:t>
      </w:r>
    </w:p>
    <w:p>
      <w:pPr>
        <w:pStyle w:val="BodyText"/>
      </w:pPr>
      <w:r>
        <w:t xml:space="preserve">&lt;40. Unmanned Aerial Vehicles (UAVs)</w:t>
      </w:r>
    </w:p>
    <w:p>
      <w:pPr>
        <w:pStyle w:val="BodyText"/>
      </w:pPr>
      <w:r>
        <w:t xml:space="preserve">Their expertise ensures that aerospace innovations are not only cutting-edge but also sustainable environmentally friendly compliant with international regulations such as those set by Transport Canada.</w:t>
      </w:r>
    </w:p>
    <w:p>
      <w:pPr>
        <w:pStyle w:val="BodyText"/>
      </w:pPr>
      <w:r>
        <w:t xml:space="preserve">H2&gt;PROJECT CONTEXT: CANADA TORONTO</w:t>
      </w:r>
    </w:p>
    <w:p>
      <w:pPr>
        <w:pStyle w:val="BodyText"/>
      </w:pPr>
      <w:r>
        <w:t xml:space="preserve">Toronto has emerged as a leading center for high-tech industries including aerospace. The city boasts several key players in the aerospace sector ranging from large multinational corporations to small startups focused on niche areas like space exploration or drone technology.</w:t>
      </w:r>
    </w:p>
    <w:p>
      <w:pPr>
        <w:pStyle w:val="BodyText"/>
      </w:pPr>
      <w:r>
        <w:t xml:space="preserve">Key Factors Contributing to Aerospace Growth in Canada Toronto:</w:t>
      </w:r>
    </w:p>
    <w:p>
      <w:pPr>
        <w:pStyle w:val="BodyText"/>
      </w:pPr>
      <w:r>
        <w:t xml:space="preserve">A Strong Educational Base: Institutions such as the University of Toronto and Ryerson University produce highly skilled graduates specializing in aeronautical astronautical engineering.</w:t>
      </w:r>
    </w:p>
    <w:p>
      <w:pPr>
        <w:pStyle w:val="BodyText"/>
      </w:pPr>
      <w:r>
        <w:t xml:space="preserve">Government Support Initiatives like Innovate Canada provide funding support for R&amp;D activities which directly benefits Aerospace Engineers working on innovative projects.H2&gt;CHALLENGES FACED BY AEROSPACE ENGINEERS IN CANADA TORONTO</w:t>
      </w:r>
    </w:p>
    <w:p>
      <w:pPr>
        <w:pStyle w:val="BodyText"/>
      </w:pPr>
      <w:r>
        <w:t xml:space="preserve">Despite numerous opportunities Aerospace Engineers working in Canada Toronto face certain challenges:</w:t>
      </w:r>
    </w:p>
    <w:p>
      <w:pPr>
        <w:pStyle w:val="BodyText"/>
      </w:pPr>
      <w:r>
        <w:t xml:space="preserve">COST MANAGEMENT: With rising costs associated with materials labor and technology staying within budget while maintaining quality can be difficult.</w:t>
      </w:r>
    </w:p>
    <w:p>
      <w:pPr>
        <w:pStyle w:val="BodyText"/>
      </w:pPr>
      <w:r>
        <w:t xml:space="preserve">SUSTAINABILITY CONCERNS: Meeting environmental goals while advancing aerospace technology poses ongoing challenges requiring innovative solutionsH2&gt;CASE STUDY PROJECTS IN CANADA TORONTO</w:t>
      </w:r>
    </w:p>
    <w:p>
      <w:pPr>
        <w:pStyle w:val="BodyText"/>
      </w:pPr>
      <w:r>
        <w:t xml:space="preserve">To better understand the practical application of Aerospace Engineering skills lets examine two recent projects undertaken in Canada Toronto:</w:t>
      </w:r>
    </w:p>
    <w:bookmarkStart w:id="21" w:name="X96a173637a8e792530ce0ec9c82f422118a996b"/>
    <w:p>
      <w:pPr>
        <w:pStyle w:val="Heading3"/>
      </w:pPr>
      <w:r>
        <w:t xml:space="preserve">PROJECT 1: ADVANCED DRONE TECHNOLOGY FOR SURVEILLANCE PURPOSES</w:t>
      </w:r>
    </w:p>
    <w:p>
      <w:pPr>
        <w:pStyle w:val="FirstParagraph"/>
      </w:pPr>
      <w:r>
        <w:t xml:space="preserve">A Leading Tech Firm Based In Toronto Collaborated With Local Universities To Develop A Next-Generation Drone Capable Of High Resolution Mapping Surveillance Operations This Project Involved Aerospace Engineers Designing Aerodynamic Structures Integrating Cutting Edge Avionics Systems Ensuring Compliance With Canadian Aviation Regulations.</w:t>
      </w:r>
    </w:p>
    <w:bookmarkEnd w:id="21"/>
    <w:bookmarkEnd w:id="22"/>
    <w:bookmarkStart w:id="23" w:name="X5a2daf916e96d1576cea0f9a19045cf47653beb"/>
    <w:p>
      <w:pPr>
        <w:pStyle w:val="Heading2"/>
      </w:pPr>
      <w:r>
        <w:t xml:space="preserve">PROJECT 2: SATELLITE COMPONENTS MANUFACTURING</w:t>
      </w:r>
    </w:p>
    <w:p>
      <w:pPr>
        <w:pStyle w:val="FirstParagraph"/>
      </w:pPr>
      <w:r>
        <w:t xml:space="preserve">A Global Space Tech Company Established A Manufacturing Facility In Toronto Focusing On Producing Components For Satellites Used In Communication Earth Observation Missions Aerospace Engineers Were Involved In Quality Assurance Testing And Optimization Of Production Processes To Meet Stringent Standards Required By International Space Agencies Like NASA ESA.</w:t>
      </w:r>
    </w:p>
    <w:p>
      <w:pPr>
        <w:pStyle w:val="BodyText"/>
      </w:pPr>
      <w:r>
        <w:t xml:space="preserve">RECOMMENDATIONS FOR IMPROVEMENT</w:t>
      </w:r>
    </w:p>
    <w:p>
      <w:pPr>
        <w:pStyle w:val="BodyText"/>
      </w:pPr>
      <w:r>
        <w:t xml:space="preserve">To enhance the effectiveness Aerospace Engineers working in projects related to Canada Toronto consider implementing the following recommendations:</w:t>
      </w:r>
    </w:p>
    <w:p>
      <w:pPr>
        <w:pStyle w:val="BodyText"/>
      </w:pPr>
      <w:r>
        <w:t xml:space="preserve">PROMOTE INTERDISCIPLINARY COLLABORATION: Encourage collaboration between engineers scientists policy makers etc to foster holistic approach towards problem solving.</w:t>
      </w:r>
    </w:p>
    <w:p>
      <w:pPr>
        <w:pStyle w:val="BodyText"/>
      </w:pPr>
      <w:r>
        <w:t xml:space="preserve">FOCUS ON SUSTAINABILITY: Integrate Green Practices Into Project Planning Execution To Minimize Environmental Impact.CLOSING REMARKS</w:t>
      </w:r>
    </w:p>
    <w:p>
      <w:pPr>
        <w:pStyle w:val="BodyText"/>
      </w:pPr>
      <w:r>
        <w:t xml:space="preserve">In conclusion Aerospace Engineers play a vital role in advancing the aerospace industry especially within dynamic cities like Canada Toronto Their contributions span across multiple domains ensuring safe efficient innovative solutions tailored meet evolving needs society While challenges exist proactive measures can mitigate them paving way for continued growth success sector By embracing collaboration innovation sustainability we can unlock full potential Aerospace Engineering realm benefiting not only local economy but also global community at large.</w:t>
      </w:r>
    </w:p>
    <w:p>
      <w:r>
        <w:pict>
          <v:rect style="width:0;height:1.5pt" o:hralign="center" o:hrstd="t" o:hr="t"/>
        </w:pict>
      </w:r>
    </w:p>
    <w:p>
      <w:pPr>
        <w:pStyle w:val="FirstParagraph"/>
      </w:pPr>
      <w:r>
        <w:t xml:space="preserve">© 2023 All Rights Reserved</w:t>
      </w:r>
    </w:p>
    <w:p>
      <w:pPr>
        <w:pStyle w:val="BodyText"/>
      </w:pPr>
      <w:r>
        <w:t xml:space="preserve">HTML&gt;</w:t>
      </w:r>
      <w:r>
        <w:t xml:space="preserve"> </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Canada Toronto</dc:title>
  <dc:creator/>
  <dc:language>en</dc:language>
  <cp:keywords/>
  <dcterms:created xsi:type="dcterms:W3CDTF">2026-07-29T06:28:09Z</dcterms:created>
  <dcterms:modified xsi:type="dcterms:W3CDTF">2026-07-29T06:28:09Z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