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Aerospace</w:t>
      </w:r>
      <w:r>
        <w:t xml:space="preserve"> </w:t>
      </w:r>
      <w:r>
        <w:t xml:space="preserve">Engineering</w:t>
      </w:r>
      <w:r>
        <w:t xml:space="preserve"> </w:t>
      </w:r>
      <w:r>
        <w:t xml:space="preserve">Initiatives</w:t>
      </w:r>
      <w:r>
        <w:t xml:space="preserve"> </w:t>
      </w:r>
      <w:r>
        <w:t xml:space="preserve">in</w:t>
      </w:r>
      <w:r>
        <w:t xml:space="preserve"> </w:t>
      </w:r>
      <w:r>
        <w:t xml:space="preserve">Nepal</w:t>
      </w:r>
      <w:r>
        <w:t xml:space="preserve"> </w:t>
      </w:r>
      <w:r>
        <w:t xml:space="preserve">Kathmandu</w:t>
      </w:r>
    </w:p>
    <w:bookmarkStart w:id="29" w:name="X2f5a574ccb48070798f674ee1490c03f2396346"/>
    <w:p>
      <w:pPr>
        <w:pStyle w:val="Heading1"/>
      </w:pPr>
      <w:r>
        <w:t xml:space="preserve">Project Report on the Integration of Aerospace Engineering Principles in Nepal Kathmandu</w:t>
      </w:r>
    </w:p>
    <w:p>
      <w:pPr>
        <w:pStyle w:val="FirstParagraph"/>
      </w:pPr>
      <w:r>
        <w:rPr>
          <w:bCs/>
          <w:b/>
        </w:rPr>
        <w:t xml:space="preserve">Date:</w:t>
      </w:r>
      <w:r>
        <w:t xml:space="preserve"> </w:t>
      </w:r>
      <w:r>
        <w:t xml:space="preserve">October 26, 2023</w:t>
      </w:r>
      <w:r>
        <w:br/>
      </w:r>
      <w:r>
        <w:rPr>
          <w:bCs/>
          <w:b/>
        </w:rPr>
        <w:t xml:space="preserve">To:</w:t>
      </w:r>
      <w:r>
        <w:t xml:space="preserve">The Ministry of Physical Infrastructure and Transport, Government of Nepal</w:t>
      </w:r>
      <w:r>
        <w:br/>
      </w:r>
      <w:r>
        <w:rPr>
          <w:bCs/>
          <w:b/>
        </w:rPr>
        <w:t xml:space="preserve">From:</w:t>
      </w:r>
      <w:r>
        <w:t xml:space="preserve">National Institute of Aerospace Innovation (NIAI)</w:t>
      </w:r>
      <w:r>
        <w:br/>
      </w:r>
      <w:r>
        <w:rPr>
          <w:bCs/>
          <w:b/>
        </w:rPr>
        <w:t xml:space="preserve">Subject:</w:t>
      </w:r>
      <w:hyperlink w:anchor="section1">
        <w:r>
          <w:rPr>
            <w:rStyle w:val="Hyperlink"/>
          </w:rPr>
          <w:t xml:space="preserve">Strategic Implementation of an Aerospace Engineer Framework for Urban and Regional Development in Nepal Kathmandu</w:t>
        </w:r>
      </w:hyperlink>
    </w:p>
    <w:p>
      <w:pPr>
        <w:pStyle w:val="BodyText"/>
      </w:pPr>
      <w:r>
        <w:rPr>
          <w:bCs/>
          <w:b/>
        </w:rPr>
        <w:t xml:space="preserve">Executive Summary:</w:t>
      </w:r>
      <w:r>
        <w:t xml:space="preserve"> </w:t>
      </w:r>
      <w:r>
        <w:t xml:space="preserve">This report outlines the critical necessity of introducing specialized Aerospace Engineer training and infrastructure within Nepal. Specifically, it focuses on the logistical, geographical, and economic benefits for Nepal Kathmandu. By leveraging aerospace technologies such as Unmanned Aerial Systems (UAS) and small-scale aviation research, this project aims to bridge the gap between traditional civil engineering practices and modern aerial logistics solutions.</w:t>
      </w:r>
    </w:p>
    <w:bookmarkStart w:id="20" w:name="section1"/>
    <w:p>
      <w:pPr>
        <w:pStyle w:val="Heading2"/>
      </w:pPr>
      <w:r>
        <w:t xml:space="preserve">1. Introduction and Background</w:t>
      </w:r>
    </w:p>
    <w:p>
      <w:pPr>
        <w:pStyle w:val="FirstParagraph"/>
      </w:pPr>
      <w:r>
        <w:t xml:space="preserve">The topographical reality of Nepal presents unique challenges that standard ground-based infrastructure cannot fully address. While roads are essential, the rugged terrain of the Himalayas often makes terrestrial transport inefficient, costly, and hazardous during adverse weather conditions. It is in this context that the role of an</w:t>
      </w:r>
      <w:r>
        <w:t xml:space="preserve"> </w:t>
      </w:r>
      <w:r>
        <w:rPr>
          <w:bCs/>
          <w:b/>
        </w:rPr>
        <w:t xml:space="preserve">Aerospace Engineer</w:t>
      </w:r>
      <w:r>
        <w:t xml:space="preserve"> </w:t>
      </w:r>
      <w:r>
        <w:t xml:space="preserve">becomes pivotal not just for national defense or commercial aviation at Tribhuvan International Airport (TIA), but for localized development projects.</w:t>
      </w:r>
    </w:p>
    <w:p>
      <w:pPr>
        <w:pStyle w:val="BodyText"/>
      </w:pPr>
      <w:r>
        <w:t xml:space="preserve">Kathmandu, as the capital and economic hub, suffers from severe congestion, pollution, and limited physical space. However, the airspace above Kathmandu remains largely underutilized for civilian utility beyond scheduled commercial flights. The primary objective of this project report is to propose a framework where an</w:t>
      </w:r>
      <w:r>
        <w:t xml:space="preserve"> </w:t>
      </w:r>
      <w:r>
        <w:rPr>
          <w:bCs/>
          <w:b/>
        </w:rPr>
        <w:t xml:space="preserve">Aerospace Engineer</w:t>
      </w:r>
      <w:r>
        <w:t xml:space="preserve"> </w:t>
      </w:r>
      <w:r>
        <w:t xml:space="preserve">serves as a lead consultant for integrating drone technology and small aircraft logistics into the daily operations of Nepal Kathmandu. This initiative seeks to transform how goods, medical supplies, and emergency response teams navigate the valley.</w:t>
      </w:r>
    </w:p>
    <w:bookmarkEnd w:id="20"/>
    <w:bookmarkStart w:id="21" w:name="Xa1a7874505b6f04b39019337887be152baea109"/>
    <w:p>
      <w:pPr>
        <w:pStyle w:val="Heading2"/>
      </w:pPr>
      <w:r>
        <w:t xml:space="preserve">2. The Role of the Aerospace Engineer in this Context</w:t>
      </w:r>
    </w:p>
    <w:p>
      <w:pPr>
        <w:pStyle w:val="FirstParagraph"/>
      </w:pPr>
      <w:r>
        <w:t xml:space="preserve">An</w:t>
      </w:r>
      <w:r>
        <w:t xml:space="preserve"> </w:t>
      </w:r>
      <w:r>
        <w:rPr>
          <w:bCs/>
          <w:b/>
        </w:rPr>
        <w:t xml:space="preserve">Aerospace Engineer</w:t>
      </w:r>
      <w:r>
        <w:t xml:space="preserve"> </w:t>
      </w:r>
      <w:r>
        <w:t xml:space="preserve">possesses specialized knowledge in aerodynamics, propulsion systems, materials science, and flight mechanics. In the context of Nepal Kathmandu, these skills are transferable to several critical areas:</w:t>
      </w:r>
    </w:p>
    <w:p>
      <w:pPr>
        <w:numPr>
          <w:ilvl w:val="0"/>
          <w:numId w:val="1001"/>
        </w:numPr>
        <w:pStyle w:val="Compact"/>
      </w:pPr>
      <w:r>
        <w:rPr>
          <w:bCs/>
          <w:b/>
        </w:rPr>
        <w:t xml:space="preserve">Drone Logistics Corridors:</w:t>
      </w:r>
      <w:hyperlink w:anchor="section2">
        <w:r>
          <w:rPr>
            <w:rStyle w:val="Hyperlink"/>
          </w:rPr>
          <w:t xml:space="preserve">Designing safe flight paths</w:t>
        </w:r>
      </w:hyperlink>
      <w:r>
        <w:t xml:space="preserve"> </w:t>
      </w:r>
      <w:r>
        <w:t xml:space="preserve">for cargo drones that can bypass traffic congestion in Kathmandu. An Aerospace Engineer would calculate the aerodynamic efficiency of heavy-lift drones required to carry medical supplies to high-altitude regions starting from Kathmandu.</w:t>
      </w:r>
    </w:p>
    <w:p>
      <w:pPr>
        <w:numPr>
          <w:ilvl w:val="0"/>
          <w:numId w:val="1001"/>
        </w:numPr>
        <w:pStyle w:val="Compact"/>
      </w:pPr>
      <w:r>
        <w:rPr>
          <w:bCs/>
          <w:b/>
        </w:rPr>
        <w:t xml:space="preserve">Air Quality Monitoring:</w:t>
      </w:r>
      <w:r>
        <w:t xml:space="preserve"> </w:t>
      </w:r>
      <w:r>
        <w:t xml:space="preserve">Developing autonomous aerial platforms capable of monitoring pollution levels across the Kathmandu Valley. The engineering expertise ensures these devices can operate in complex urban canyons and turbulent wind conditions typical of the valley.</w:t>
      </w:r>
    </w:p>
    <w:p>
      <w:pPr>
        <w:numPr>
          <w:ilvl w:val="0"/>
          <w:numId w:val="1001"/>
        </w:numPr>
        <w:pStyle w:val="Compact"/>
      </w:pPr>
      <w:r>
        <w:rPr>
          <w:bCs/>
          <w:b/>
        </w:rPr>
        <w:t xml:space="preserve">Safety Regulations:</w:t>
      </w:r>
      <w:r>
        <w:t xml:space="preserve"> </w:t>
      </w:r>
      <w:r>
        <w:t xml:space="preserve">Establishing safety protocols for low-altitude flight operations, ensuring that the introduction of aerial traffic does not compromise the safety of existing commercial flights or residential areas.</w:t>
      </w:r>
    </w:p>
    <w:bookmarkEnd w:id="21"/>
    <w:bookmarkStart w:id="25" w:name="section2"/>
    <w:p>
      <w:pPr>
        <w:pStyle w:val="Heading2"/>
      </w:pPr>
      <w:r>
        <w:t xml:space="preserve">3. Project Scope and Implementation in Nepal Kathmandu</w:t>
      </w:r>
    </w:p>
    <w:p>
      <w:pPr>
        <w:pStyle w:val="FirstParagraph"/>
      </w:pPr>
      <w:r>
        <w:t xml:space="preserve">The implementation strategy focuses on three phases, all centered around the capabilities of a dedicated Aerospace Engineer team operating out of Nepal Kathmandu.</w:t>
      </w:r>
    </w:p>
    <w:bookmarkStart w:id="22" w:name="X1d11e3948f7cb1f3d9139d6e1aa3eae987c1230"/>
    <w:p>
      <w:pPr>
        <w:pStyle w:val="Heading3"/>
      </w:pPr>
      <w:r>
        <w:t xml:space="preserve">Phase 1: Feasibility and Environmental Assessment</w:t>
      </w:r>
    </w:p>
    <w:p>
      <w:pPr>
        <w:pStyle w:val="FirstParagraph"/>
      </w:pPr>
      <w:r>
        <w:t xml:space="preserve">The first phase involves mapping the airspace over Nepal Kathmandu. An Aerospace Engineer must analyze wind patterns, thermal updrafts caused by the surrounding mountains, and urban heat islands. These factors significantly impact flight stability for Unmanned Aerial Vehicles (UAVs). Without this specialized engineering analysis, attempts to launch drone delivery services would face high failure rates due to aerodynamic instability.</w:t>
      </w:r>
    </w:p>
    <w:bookmarkEnd w:id="22"/>
    <w:bookmarkStart w:id="23" w:name="phase-2-pilot-program-development"/>
    <w:p>
      <w:pPr>
        <w:pStyle w:val="Heading3"/>
      </w:pPr>
      <w:r>
        <w:t xml:space="preserve">Phase 2: Pilot Program Development</w:t>
      </w:r>
    </w:p>
    <w:p>
      <w:pPr>
        <w:pStyle w:val="FirstParagraph"/>
      </w:pPr>
      <w:r>
        <w:t xml:space="preserve">This phase proposes a pilot project connecting major hospitals in Nepal Kathmandu with remote health posts. The Aerospace Engineer will design the payload specifications for drones, ensuring they can carry blood samples, vaccines, and emergency medicines. The focus is on reliability and redundancy systems—core competencies of aerospace engineering—to prevent crashes in densely populated areas.</w:t>
      </w:r>
    </w:p>
    <w:bookmarkEnd w:id="23"/>
    <w:bookmarkStart w:id="24" w:name="Xd8056bfdf5ef56c16b5a1d59aa081a4e422d982"/>
    <w:p>
      <w:pPr>
        <w:pStyle w:val="Heading3"/>
      </w:pPr>
      <w:r>
        <w:t xml:space="preserve">Phase 3: Integration with National Infrastructure</w:t>
      </w:r>
    </w:p>
    <w:p>
      <w:pPr>
        <w:pStyle w:val="FirstParagraph"/>
      </w:pPr>
      <w:r>
        <w:t xml:space="preserve">The final phase involves integrating these local aerial solutions with the broader national transport network. This requires collaboration between the Civil Aviation Authority of Nepal (CAAN) and local engineers. The goal is to create a hybrid model where ground transport handles bulk goods, while aerospace-engineered aerial systems handle high-value, time-sensitive items.</w:t>
      </w:r>
    </w:p>
    <w:bookmarkEnd w:id="24"/>
    <w:bookmarkEnd w:id="25"/>
    <w:bookmarkStart w:id="26" w:name="X9a72b69501186743f077d15c137c09fc60eee95"/>
    <w:p>
      <w:pPr>
        <w:pStyle w:val="Heading2"/>
      </w:pPr>
      <w:r>
        <w:t xml:space="preserve">4. Technical Challenges and Engineering Solutions</w:t>
      </w:r>
    </w:p>
    <w:p>
      <w:pPr>
        <w:pStyle w:val="FirstParagraph"/>
      </w:pPr>
      <w:r>
        <w:t xml:space="preserve">Nepal Kathmandu presents specific technical hurdles that require advanced engineering solutions:</w:t>
      </w:r>
    </w:p>
    <w:p>
      <w:pPr>
        <w:numPr>
          <w:ilvl w:val="0"/>
          <w:numId w:val="1002"/>
        </w:numPr>
        <w:pStyle w:val="Compact"/>
      </w:pPr>
      <w:r>
        <w:rPr>
          <w:bCs/>
          <w:b/>
        </w:rPr>
        <w:t xml:space="preserve">Turbulence and Wind Shear:</w:t>
      </w:r>
      <w:r>
        <w:t xml:space="preserve">The topography of the Kathmandu Valley creates unpredictable wind patterns. An Aerospace Engineer must utilize Computational Fluid Dynamics (CFD) simulations to design drones that can withstand sudden gusts.</w:t>
      </w:r>
    </w:p>
    <w:p>
      <w:pPr>
        <w:numPr>
          <w:ilvl w:val="0"/>
          <w:numId w:val="1002"/>
        </w:numPr>
        <w:pStyle w:val="Compact"/>
      </w:pPr>
      <w:r>
        <w:rPr>
          <w:bCs/>
          <w:b/>
        </w:rPr>
        <w:t xml:space="preserve">Battery Technology and Weight Constraints:</w:t>
      </w:r>
      <w:r>
        <w:t xml:space="preserve"> </w:t>
      </w:r>
      <w:r>
        <w:t xml:space="preserve">Due to the high altitude, air density is lower, which affects lift generation. A standard drone designed for sea level may fail in Kathmandu. Aerospace Engineers must optimize rotor blade geometry and select lightweight composite materials to maximize payload capacity without compromising structural integrity.</w:t>
      </w:r>
    </w:p>
    <w:p>
      <w:pPr>
        <w:numPr>
          <w:ilvl w:val="0"/>
          <w:numId w:val="1002"/>
        </w:numPr>
        <w:pStyle w:val="Compact"/>
      </w:pPr>
      <w:r>
        <w:rPr>
          <w:bCs/>
          <w:b/>
        </w:rPr>
        <w:t xml:space="preserve">Navigational Accuracy:</w:t>
      </w:r>
      <w:r>
        <w:t xml:space="preserve"> </w:t>
      </w:r>
      <w:r>
        <w:t xml:space="preserve">GPS signals can be unreliable in mountainous regions due to signal multipath effects (reflection off buildings and mountains). Engineering solutions include integrating inertial navigation systems (INS) and visual odometry, which are standard practices in aerospace engineering for autonomous flight.</w:t>
      </w:r>
    </w:p>
    <w:bookmarkEnd w:id="26"/>
    <w:bookmarkStart w:id="27" w:name="economic-and-social-impact"/>
    <w:p>
      <w:pPr>
        <w:pStyle w:val="Heading2"/>
      </w:pPr>
      <w:r>
        <w:t xml:space="preserve">5. Economic and Social Impact</w:t>
      </w:r>
    </w:p>
    <w:p>
      <w:pPr>
        <w:pStyle w:val="FirstParagraph"/>
      </w:pPr>
      <w:r>
        <w:t xml:space="preserve">The introduction of an Aerospace Engineer-led initiative in Nepal Kathmandu is not merely a technical exercise; it has profound economic implications. By reducing the time required to deliver emergency medical supplies, mortality rates associated with delayed treatment can be significantly lowered. Furthermore, the establishment of an aerospace research center in Kathmandu will create high-skilled jobs for local graduates.</w:t>
      </w:r>
    </w:p>
    <w:p>
      <w:pPr>
        <w:pStyle w:val="BodyText"/>
      </w:pPr>
      <w:r>
        <w:t xml:space="preserve">Additionally, tourism is a pillar of Nepal’s economy. Aerial photography and surveying services, managed by certified Aerospace Engineers, can enhance the tourist experience and provide accurate geological data for infrastructure planning. The presence of such technology positions Nepal Kathmandu as a hub for high-altitude aerospace testing in Asia.</w:t>
      </w:r>
    </w:p>
    <w:bookmarkEnd w:id="27"/>
    <w:bookmarkStart w:id="28" w:name="conclusion"/>
    <w:p>
      <w:pPr>
        <w:pStyle w:val="Heading2"/>
      </w:pPr>
      <w:r>
        <w:t xml:space="preserve">6. Conclusion</w:t>
      </w:r>
    </w:p>
    <w:p>
      <w:pPr>
        <w:pStyle w:val="FirstParagraph"/>
      </w:pPr>
      <w:r>
        <w:t xml:space="preserve">In conclusion, the integration of an</w:t>
      </w:r>
      <w:r>
        <w:t xml:space="preserve"> </w:t>
      </w:r>
      <w:r>
        <w:rPr>
          <w:bCs/>
          <w:b/>
        </w:rPr>
        <w:t xml:space="preserve">Aerospace Engineer</w:t>
      </w:r>
      <w:r>
        <w:t xml:space="preserve"> </w:t>
      </w:r>
      <w:r>
        <w:t xml:space="preserve">into the developmental framework of Nepal Kathmandu is a strategic imperative. The unique geographical challenges of Nepal demand innovative solutions that go beyond traditional civil engineering. By leveraging aerospace technology, we can overcome the barriers posed by difficult terrain and urban congestion.</w:t>
      </w:r>
    </w:p>
    <w:p>
      <w:pPr>
        <w:pStyle w:val="BodyText"/>
      </w:pPr>
      <w:r>
        <w:t xml:space="preserve">This project report recommends immediate approval for funding and resource allocation to establish a specialized Aerospace Engineering unit in Kathmandu. This unit will serve as the cornerstone for future innovations in drone logistics, aerial monitoring, and sustainable aviation practices. The synergy between advanced aerospace engineering principles and the specific needs of Nepal Kathmandu offers a pathway toward smarter, safer, and more efficient urban mobility.</w:t>
      </w:r>
    </w:p>
    <w:p>
      <w:pPr>
        <w:pStyle w:val="BodyText"/>
      </w:pPr>
      <w:r>
        <w:t xml:space="preserve">We urge stakeholders to recognize that investing in aerospace capabilities is not about building spaceships; it is about building resilient infrastructure for a nation defined by its mountains. The role of the Aerospace Engineer in Nepal Kathmandu will be transformative, turning geographical constraints into opportunities for technological advancement.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Aerospace Engineering Initiatives in Nepal Kathmandu</dc:title>
  <dc:creator/>
  <dc:language>en</dc:language>
  <cp:keywords/>
  <dcterms:created xsi:type="dcterms:W3CDTF">2026-07-29T10:11:13Z</dcterms:created>
  <dcterms:modified xsi:type="dcterms:W3CDTF">2026-07-29T10:11:13Z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