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Project</w:t>
      </w:r>
      <w:r>
        <w:t xml:space="preserve"> </w:t>
      </w:r>
      <w:r>
        <w:t xml:space="preserve">Report:</w:t>
      </w:r>
      <w:r>
        <w:t xml:space="preserve"> </w:t>
      </w:r>
      <w:r>
        <w:t xml:space="preserve">South</w:t>
      </w:r>
      <w:r>
        <w:t xml:space="preserve"> </w:t>
      </w:r>
      <w:r>
        <w:t xml:space="preserve">Africa</w:t>
      </w:r>
      <w:r>
        <w:t xml:space="preserve"> </w:t>
      </w:r>
      <w:r>
        <w:t xml:space="preserve">Cape</w:t>
      </w:r>
      <w:r>
        <w:t xml:space="preserve"> </w:t>
      </w:r>
      <w:r>
        <w:t xml:space="preserve">Town</w:t>
      </w:r>
    </w:p>
    <w:bookmarkStart w:id="28" w:name="X9a56b4262844876d4b0bfd138e7dc6d9fe60d4f"/>
    <w:p>
      <w:pPr>
        <w:pStyle w:val="Heading1"/>
      </w:pPr>
      <w:r>
        <w:t xml:space="preserve">Aerospace Engineer Project Report: Strategic Infrastructure Development in South Africa Cape Town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Municipal Planning Committees</w:t>
      </w:r>
      <w:r>
        <w:br/>
      </w:r>
      <w:r>
        <w:rPr>
          <w:bCs/>
          <w:b/>
        </w:rPr>
        <w:t xml:space="preserve">From:</w:t>
      </w:r>
      <w:r>
        <w:t xml:space="preserve"> </w:t>
      </w:r>
      <w:r>
        <w:t xml:space="preserve">Lead Engineering Team</w:t>
      </w:r>
      <w:r>
        <w:br/>
      </w:r>
      <w:r>
        <w:rPr>
          <w:iCs/>
          <w:i/>
        </w:rPr>
        <w:t xml:space="preserve">The Role of the Aerospace Engineer in Modernizing Aviation Infrastructure within South Africa Cape Town</w:t>
      </w:r>
      <w:r>
        <w:br/>
      </w:r>
      <w:r>
        <w:br/>
      </w:r>
      <w:r>
        <w:t xml:space="preserve">This document outlines the comprehensive responsibilities, strategic importance, and technical challenges faced by an aerospace engineer operating specifically within the unique geographic and economic context of</w:t>
      </w:r>
      <w:r>
        <w:t xml:space="preserve"> </w:t>
      </w:r>
      <w:r>
        <w:rPr>
          <w:bCs/>
          <w:b/>
        </w:rPr>
        <w:t xml:space="preserve">South Africa Cape Town</w:t>
      </w:r>
      <w:r>
        <w:t xml:space="preserve">.</w:t>
      </w:r>
    </w:p>
    <w:bookmarkStart w:id="20" w:name="executive-summary"/>
    <w:p>
      <w:pPr>
        <w:pStyle w:val="Heading2"/>
      </w:pPr>
      <w:r>
        <w:t xml:space="preserve">1. Executive Summary</w:t>
      </w:r>
    </w:p>
    <w:p>
      <w:pPr>
        <w:pStyle w:val="FirstParagraph"/>
      </w:pPr>
      <w:r>
        <w:t xml:space="preserve">The aviation sector serves as a critical artery for the economy of</w:t>
      </w:r>
      <w:r>
        <w:t xml:space="preserve"> </w:t>
      </w:r>
      <w:r>
        <w:rPr>
          <w:bCs/>
          <w:b/>
        </w:rPr>
        <w:t xml:space="preserve">South Africa Cape Town</w:t>
      </w:r>
      <w:r>
        <w:t xml:space="preserve">, connecting international tourism hubs with global markets. As the primary gateway to the Western Cape, Cape Town International Airport (CTIA) requires constant technological advancement and infrastructural integrity. This report details how an</w:t>
      </w:r>
      <w:r>
        <w:t xml:space="preserve"> </w:t>
      </w:r>
      <w:r>
        <w:rPr>
          <w:bCs/>
          <w:b/>
        </w:rPr>
        <w:t xml:space="preserve">Aerospace Engineer</w:t>
      </w:r>
      <w:r>
        <w:t xml:space="preserve"> </w:t>
      </w:r>
      <w:r>
        <w:t xml:space="preserve">contributes to this ecosystem. The intersection of high-level engineering principles with local regulatory frameworks in</w:t>
      </w:r>
      <w:r>
        <w:t xml:space="preserve"> </w:t>
      </w:r>
      <w:r>
        <w:rPr>
          <w:bCs/>
          <w:b/>
        </w:rPr>
        <w:t xml:space="preserve">South Africa Cape Town</w:t>
      </w:r>
      <w:r>
        <w:t xml:space="preserve"> </w:t>
      </w:r>
      <w:r>
        <w:t xml:space="preserve">creates a unique professional landscape that demands precision, innovation, and adherence to international safety standards.</w:t>
      </w:r>
    </w:p>
    <w:bookmarkEnd w:id="20"/>
    <w:bookmarkStart w:id="23" w:name="X407af821f70c01f00e902fcaf5aab35aeb23e96"/>
    <w:p>
      <w:pPr>
        <w:pStyle w:val="Heading2"/>
      </w:pPr>
      <w:r>
        <w:t xml:space="preserve">2. The Role of the Aerospace Engineer in Local Context</w:t>
      </w:r>
    </w:p>
    <w:p>
      <w:pPr>
        <w:pStyle w:val="FirstParagraph"/>
      </w:pPr>
      <w:r>
        <w:t xml:space="preserve">An aerospace engineer is not merely a designer of aircraft; in the context of ground-based infrastructure and maintenance within</w:t>
      </w:r>
      <w:r>
        <w:t xml:space="preserve"> </w:t>
      </w:r>
      <w:r>
        <w:rPr>
          <w:bCs/>
          <w:b/>
        </w:rPr>
        <w:t xml:space="preserve">South Africa Cape Town</w:t>
      </w:r>
      <w:r>
        <w:t xml:space="preserve">, their role expands into systems analysis, aerodynamic efficiency for runways, and structural integrity assessments. The specific duties include:</w:t>
      </w:r>
    </w:p>
    <w:bookmarkStart w:id="21" w:name="Xb901c1695f9ba16c1591a350175dbdaf047b8b9"/>
    <w:p>
      <w:pPr>
        <w:pStyle w:val="Heading3"/>
      </w:pPr>
      <w:r>
        <w:t xml:space="preserve">2.1 Infrastructure Aerodynamics and Environmental Adaptation</w:t>
      </w:r>
    </w:p>
    <w:p>
      <w:pPr>
        <w:pStyle w:val="FirstParagraph"/>
      </w:pPr>
      <w:r>
        <w:rPr>
          <w:bCs/>
          <w:b/>
        </w:rPr>
        <w:t xml:space="preserve">South Africa Cape Town</w:t>
      </w:r>
      <w:r>
        <w:t xml:space="preserve"> </w:t>
      </w:r>
      <w:r>
        <w:t xml:space="preserve">is known for its unique wind patterns, particularly the famous "Cape Doctor" (south-easterly winds). An aerospace engineer must analyze how these local meteorological conditions impact runway design and aircraft landing procedures. The engineer evaluates cross-wind components and designs approach paths that minimize fuel consumption while maximizing safety. This requires sophisticated computational fluid dynamics (CFD) modeling to ensure that the infrastructure supports safe operations under extreme weather events common in the region.</w:t>
      </w:r>
    </w:p>
    <w:bookmarkEnd w:id="21"/>
    <w:bookmarkStart w:id="22" w:name="Xe4e81569781c69cc2e5c1e15f7dab07f2645f5a"/>
    <w:p>
      <w:pPr>
        <w:pStyle w:val="Heading3"/>
      </w:pPr>
      <w:r>
        <w:t xml:space="preserve">2.2 Maintenance, Repair, and Overhaul (MRO) Optimization</w:t>
      </w:r>
    </w:p>
    <w:p>
      <w:pPr>
        <w:pStyle w:val="FirstParagraph"/>
      </w:pPr>
      <w:r>
        <w:t xml:space="preserve">A significant portion of economic activity in</w:t>
      </w:r>
      <w:r>
        <w:t xml:space="preserve"> </w:t>
      </w:r>
      <w:r>
        <w:rPr>
          <w:bCs/>
          <w:b/>
        </w:rPr>
        <w:t xml:space="preserve">South Africa Cape Town</w:t>
      </w:r>
      <w:r>
        <w:t xml:space="preserve">'s aerospace sector involves MRO facilities. The aerospace engineer plays a pivotal role in optimizing these processes. They utilize non-destructive testing (NDT) methods to inspect airframes and components. By implementing predictive maintenance algorithms, the engineer helps reduce downtime for commercial and private aviation fleets that frequent the region. This efficiency is vital for maintaining</w:t>
      </w:r>
      <w:r>
        <w:t xml:space="preserve"> </w:t>
      </w:r>
      <w:r>
        <w:rPr>
          <w:bCs/>
          <w:b/>
        </w:rPr>
        <w:t xml:space="preserve">South Africa Cape Town</w:t>
      </w:r>
      <w:r>
        <w:t xml:space="preserve">'s reputation as a reliable international transit point.</w:t>
      </w:r>
    </w:p>
    <w:bookmarkEnd w:id="22"/>
    <w:bookmarkEnd w:id="23"/>
    <w:bookmarkStart w:id="24" w:name="Xfc63bd13390459108106502ef7ad616b29e1ed4"/>
    <w:p>
      <w:pPr>
        <w:pStyle w:val="Heading2"/>
      </w:pPr>
      <w:r>
        <w:t xml:space="preserve">3. Technical Challenges Specific to South Africa Cape Town</w:t>
      </w:r>
    </w:p>
    <w:p>
      <w:pPr>
        <w:pStyle w:val="FirstParagraph"/>
      </w:pPr>
      <w:r>
        <w:t xml:space="preserve">The implementation of aerospace engineering solutions in this region is not without its challenges. The report identifies three primary areas requiring specialized engineering attention:</w:t>
      </w:r>
    </w:p>
    <w:p>
      <w:pPr>
        <w:numPr>
          <w:ilvl w:val="0"/>
          <w:numId w:val="1001"/>
        </w:numPr>
        <w:pStyle w:val="Compact"/>
      </w:pPr>
      <w:r>
        <w:rPr>
          <w:bCs/>
          <w:b/>
        </w:rPr>
        <w:t xml:space="preserve">Salt Corrosion Management:</w:t>
      </w:r>
      <w:r>
        <w:t xml:space="preserve"> </w:t>
      </w:r>
      <w:r>
        <w:t xml:space="preserve">Due to the coastal location of</w:t>
      </w:r>
      <w:r>
        <w:t xml:space="preserve"> </w:t>
      </w:r>
      <w:r>
        <w:rPr>
          <w:bCs/>
          <w:b/>
        </w:rPr>
        <w:t xml:space="preserve">South Africa Cape Town</w:t>
      </w:r>
      <w:r>
        <w:t xml:space="preserve">, marine air exposure leads to accelerated corrosion in aircraft components and airport infrastructure. The aerospace engineer must specify high-grade alloys and advanced coating technologies to extend the lifespan of both ground equipment and airborne assets.</w:t>
      </w:r>
    </w:p>
    <w:p>
      <w:pPr>
        <w:numPr>
          <w:ilvl w:val="0"/>
          <w:numId w:val="1001"/>
        </w:numPr>
        <w:pStyle w:val="Compact"/>
      </w:pPr>
      <w:r>
        <w:rPr>
          <w:bCs/>
          <w:b/>
        </w:rPr>
        <w:t xml:space="preserve">Sustainable Energy Integration:</w:t>
      </w:r>
      <w:r>
        <w:t xml:space="preserve"> </w:t>
      </w:r>
      <w:r>
        <w:t xml:space="preserve">With global pressure reducing carbon footprints, an aerospace engineer in</w:t>
      </w:r>
      <w:r>
        <w:t xml:space="preserve"> </w:t>
      </w:r>
      <w:r>
        <w:rPr>
          <w:bCs/>
          <w:b/>
        </w:rPr>
        <w:t xml:space="preserve">South Africa Cape Town</w:t>
      </w:r>
      <w:r>
        <w:t xml:space="preserve"> </w:t>
      </w:r>
      <w:r>
        <w:t xml:space="preserve">is tasked with integrating sustainable energy sources into airport operations. This includes designing solar-integrated hangar structures and evaluating the feasibility of Sustainable Aviation Fuel (SAF) distribution systems at the local terminal.</w:t>
      </w:r>
    </w:p>
    <w:p>
      <w:pPr>
        <w:numPr>
          <w:ilvl w:val="0"/>
          <w:numId w:val="1001"/>
        </w:numPr>
        <w:pStyle w:val="Compact"/>
      </w:pPr>
      <w:r>
        <w:rPr>
          <w:bCs/>
          <w:b/>
        </w:rPr>
        <w:t xml:space="preserve">Navigational Technology Upgrades:</w:t>
      </w:r>
      <w:r>
        <w:t xml:space="preserve"> </w:t>
      </w:r>
      <w:r>
        <w:t xml:space="preserve">To accommodate increasing flight volumes, the aerospace engineer oversees the upgrade of Instrument Landing Systems (ILS). This ensures that pilots can land safely even when visibility is reduced by fog or heavy rain, which are common occurrences in the Western Cape region.</w:t>
      </w:r>
    </w:p>
    <w:bookmarkEnd w:id="24"/>
    <w:bookmarkStart w:id="25" w:name="Xc1bf6019d7c7f546cd756b019a9b2d8bdab0c79"/>
    <w:p>
      <w:pPr>
        <w:pStyle w:val="Heading2"/>
      </w:pPr>
      <w:r>
        <w:t xml:space="preserve">4. Regulatory Compliance and Safety Standards</w:t>
      </w:r>
    </w:p>
    <w:p>
      <w:pPr>
        <w:pStyle w:val="FirstParagraph"/>
      </w:pPr>
      <w:r>
        <w:t xml:space="preserve">The work of an</w:t>
      </w:r>
      <w:r>
        <w:t xml:space="preserve"> </w:t>
      </w:r>
      <w:r>
        <w:rPr>
          <w:bCs/>
          <w:b/>
        </w:rPr>
        <w:t xml:space="preserve">Aerospace Engineer</w:t>
      </w:r>
      <w:r>
        <w:t xml:space="preserve"> </w:t>
      </w:r>
      <w:r>
        <w:t xml:space="preserve">in this jurisdiction is heavily regulated. The South African Civil Aviation Authority (SACAA) sets strict guidelines that mirror international standards set by the International Civil Aviation Organization (ICAO). The engineer must ensure that all projects undertaken in</w:t>
      </w:r>
      <w:r>
        <w:t xml:space="preserve"> </w:t>
      </w:r>
      <w:r>
        <w:rPr>
          <w:bCs/>
          <w:b/>
        </w:rPr>
        <w:t xml:space="preserve">South Africa Cape Town</w:t>
      </w:r>
      <w:r>
        <w:t xml:space="preserve"> </w:t>
      </w:r>
      <w:r>
        <w:t xml:space="preserve">comply with:</w:t>
      </w:r>
    </w:p>
    <w:p>
      <w:pPr>
        <w:numPr>
          <w:ilvl w:val="0"/>
          <w:numId w:val="1002"/>
        </w:numPr>
        <w:pStyle w:val="Compact"/>
      </w:pPr>
      <w:r>
        <w:rPr>
          <w:bCs/>
          <w:b/>
        </w:rPr>
        <w:t xml:space="preserve">SACAA Regulations:</w:t>
      </w:r>
      <w:r>
        <w:t xml:space="preserve"> </w:t>
      </w:r>
      <w:r>
        <w:t xml:space="preserve">Local laws governing aviation safety, noise abatement, and environmental impact assessments.</w:t>
      </w:r>
    </w:p>
    <w:p>
      <w:pPr>
        <w:numPr>
          <w:ilvl w:val="0"/>
          <w:numId w:val="1002"/>
        </w:numPr>
        <w:pStyle w:val="Compact"/>
      </w:pPr>
      <w:r>
        <w:rPr>
          <w:bCs/>
          <w:b/>
        </w:rPr>
        <w:t xml:space="preserve">EASA and FAA Equivalency:</w:t>
      </w:r>
      <w:r>
        <w:t xml:space="preserve"> </w:t>
      </w:r>
      <w:r>
        <w:t xml:space="preserve">For aircraft operating internationally, engineering solutions must often meet European (EASA) or American (FAA) standards to ensure global interoperability.</w:t>
      </w:r>
    </w:p>
    <w:p>
      <w:pPr>
        <w:numPr>
          <w:ilvl w:val="0"/>
          <w:numId w:val="1002"/>
        </w:numPr>
        <w:pStyle w:val="Compact"/>
      </w:pPr>
      <w:r>
        <w:rPr>
          <w:bCs/>
          <w:b/>
        </w:rPr>
        <w:t xml:space="preserve">Municipal Zoning Laws:South Africa Cape Town</w:t>
      </w:r>
      <w:r>
        <w:t xml:space="preserve">, particularly regarding noise pollution and expansion limits near residential areas.</w:t>
      </w:r>
    </w:p>
    <w:bookmarkEnd w:id="25"/>
    <w:bookmarkStart w:id="26" w:name="economic-impact-and-future-outlook"/>
    <w:p>
      <w:pPr>
        <w:pStyle w:val="Heading2"/>
      </w:pPr>
      <w:r>
        <w:t xml:space="preserve">5. Economic Impact and Future Outlook</w:t>
      </w:r>
    </w:p>
    <w:p>
      <w:pPr>
        <w:pStyle w:val="FirstParagraph"/>
      </w:pPr>
      <w:r>
        <w:t xml:space="preserve">The contribution of aerospace engineering to</w:t>
      </w:r>
      <w:r>
        <w:t xml:space="preserve"> </w:t>
      </w:r>
      <w:r>
        <w:rPr>
          <w:bCs/>
          <w:b/>
        </w:rPr>
        <w:t xml:space="preserve">South Africa Cape Town</w:t>
      </w:r>
      <w:r>
        <w:t xml:space="preserve">'s economy is substantial. By ensuring the efficiency and safety of aviation operations, the aerospace engineer directly supports tourism, trade, and logistics. A robust aerospace sector attracts investment in technology parks and research facilities within the city.</w:t>
      </w:r>
    </w:p>
    <w:p>
      <w:pPr>
        <w:pStyle w:val="BodyText"/>
      </w:pPr>
      <w:r>
        <w:rPr>
          <w:bCs/>
          <w:b/>
        </w:rPr>
        <w:t xml:space="preserve">Future Developments:</w:t>
      </w:r>
    </w:p>
    <w:p>
      <w:pPr>
        <w:numPr>
          <w:ilvl w:val="0"/>
          <w:numId w:val="1003"/>
        </w:numPr>
        <w:pStyle w:val="Compact"/>
      </w:pPr>
      <w:r>
        <w:rPr>
          <w:bCs/>
          <w:b/>
        </w:rPr>
        <w:t xml:space="preserve">Drones and UAS Integration:</w:t>
      </w:r>
      <w:r>
        <w:t xml:space="preserve"> </w:t>
      </w:r>
      <w:r>
        <w:t xml:space="preserve">The aerospace engineer is currently investigating frameworks for integrating Unmanned Aircraft Systems (UAS) into the local airspace. This involves designing dedicated corridors for drone deliveries in remote parts of Cape Town.</w:t>
      </w:r>
    </w:p>
    <w:p>
      <w:pPr>
        <w:numPr>
          <w:ilvl w:val="0"/>
          <w:numId w:val="1003"/>
        </w:numPr>
        <w:pStyle w:val="Compact"/>
      </w:pPr>
      <w:r>
        <w:rPr>
          <w:bCs/>
          <w:b/>
        </w:rPr>
        <w:t xml:space="preserve">Airport Expansion Projects:</w:t>
      </w:r>
      <w:r>
        <w:t xml:space="preserve"> </w:t>
      </w:r>
      <w:r>
        <w:t xml:space="preserve">As part of the broader development plans in</w:t>
      </w:r>
      <w:r>
        <w:t xml:space="preserve"> </w:t>
      </w:r>
      <w:r>
        <w:rPr>
          <w:bCs/>
          <w:b/>
        </w:rPr>
        <w:t xml:space="preserve">South Africa Cape Town</w:t>
      </w:r>
      <w:r>
        <w:t xml:space="preserve">, new terminal facilities are being planned. The aerospace engineer will lead the structural engineering teams to ensure these facilities can handle next-generation, wider-body aircraft.</w:t>
      </w:r>
    </w:p>
    <w:bookmarkEnd w:id="26"/>
    <w:bookmarkStart w:id="27" w:name="conclusion"/>
    <w:p>
      <w:pPr>
        <w:pStyle w:val="Heading2"/>
      </w:pPr>
      <w:r>
        <w:t xml:space="preserve">6. Conclusion</w:t>
      </w:r>
    </w:p>
    <w:p>
      <w:pPr>
        <w:pStyle w:val="FirstParagraph"/>
      </w:pPr>
      <w:r>
        <w:t xml:space="preserve">In conclusion, the role of an</w:t>
      </w:r>
      <w:r>
        <w:t xml:space="preserve"> </w:t>
      </w:r>
      <w:r>
        <w:rPr>
          <w:bCs/>
          <w:b/>
        </w:rPr>
        <w:t xml:space="preserve">Aerospace Engineer</w:t>
      </w:r>
      <w:r>
        <w:t xml:space="preserve"> </w:t>
      </w:r>
      <w:r>
        <w:t xml:space="preserve">is fundamental to the continued success and safety of aviation infrastructure in</w:t>
      </w:r>
      <w:r>
        <w:t xml:space="preserve"> </w:t>
      </w:r>
      <w:r>
        <w:rPr>
          <w:bCs/>
          <w:b/>
        </w:rPr>
        <w:t xml:space="preserve">South Africa Cape Town</w:t>
      </w:r>
      <w:r>
        <w:t xml:space="preserve">. It is a multidisciplinary role that blends traditional engineering principles with modern technological innovations and strict regulatory compliance. From managing the challenges of coastal weather conditions to driving sustainability initiatives, the aerospace engineer ensures that</w:t>
      </w:r>
      <w:r>
        <w:t xml:space="preserve"> </w:t>
      </w:r>
      <w:r>
        <w:rPr>
          <w:bCs/>
          <w:b/>
        </w:rPr>
        <w:t xml:space="preserve">South Africa Cape Town</w:t>
      </w:r>
      <w:r>
        <w:t xml:space="preserve"> </w:t>
      </w:r>
      <w:r>
        <w:t xml:space="preserve">remains a competitive and safe hub for global aviation. Continued investment in engineering talent and technology is essential to sustain this growth trajectory.</w:t>
      </w:r>
    </w:p>
    <w:p>
      <w:r>
        <w:pict>
          <v:rect style="width:0;height:1.5pt" o:hralign="center" o:hrstd="t" o:hr="t"/>
        </w:pict>
      </w:r>
    </w:p>
    <w:p>
      <w:pPr>
        <w:pStyle w:val="FirstParagraph"/>
      </w:pPr>
      <w:r>
        <w:rPr>
          <w:iCs/>
          <w:i/>
        </w:rPr>
        <w:t xml:space="preserve">Note: This report serves as a foundational document for stakeholders interested in the technical and operational aspects of aerospace engineering within the specific geographic and economic region of South Africa Cape Town.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Project Report: South Africa Cape Town</dc:title>
  <dc:creator/>
  <dc:language>en</dc:language>
  <cp:keywords/>
  <dcterms:created xsi:type="dcterms:W3CDTF">2026-07-29T16:59:45Z</dcterms:created>
  <dcterms:modified xsi:type="dcterms:W3CDTF">2026-07-29T16:59:45Z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