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Kampala,</w:t>
      </w:r>
      <w:r>
        <w:t xml:space="preserve"> </w:t>
      </w:r>
      <w:r>
        <w:t xml:space="preserve">Uganda</w:t>
      </w:r>
    </w:p>
    <w:bookmarkStart w:id="21" w:name="aerospace-engineer-project-report"/>
    <w:p>
      <w:pPr>
        <w:pStyle w:val="Heading1"/>
      </w:pPr>
      <w:r>
        <w:t xml:space="preserve">Aerospace Engineer Project Report</w:t>
      </w:r>
    </w:p>
    <w:p>
      <w:pPr>
        <w:pStyle w:val="FirstParagraph"/>
      </w:pPr>
      <w:r>
        <w:rPr>
          <w:bCs/>
          <w:b/>
        </w:rPr>
        <w:t xml:space="preserve">Project Title:</w:t>
      </w:r>
      <w:r>
        <w:t xml:space="preserve"> </w:t>
      </w:r>
      <w:r>
        <w:t xml:space="preserve">Strategic Implementation of Unmanned Aerial Systems (UAS) for Logistics and Agricultural Monitoring in Uganda Kampala.</w:t>
      </w:r>
    </w:p>
    <w:p>
      <w:pPr>
        <w:pStyle w:val="BodyText"/>
      </w:pPr>
      <w:r>
        <w:rPr>
          <w:bCs/>
          <w:b/>
        </w:rPr>
        <w:t xml:space="preserve">Date:</w:t>
      </w:r>
      <w:r>
        <w:t xml:space="preserve"> </w:t>
      </w:r>
      <w:r>
        <w:t xml:space="preserve">May 24, 2024</w:t>
      </w:r>
    </w:p>
    <w:p>
      <w:pPr>
        <w:pStyle w:val="BodyText"/>
      </w:pPr>
      <w:r>
        <w:rPr>
          <w:bCs/>
          <w:b/>
        </w:rPr>
        <w:t xml:space="preserve">Sector:</w:t>
      </w:r>
      <w:r>
        <w:t xml:space="preserve"> </w:t>
      </w:r>
      <w:r>
        <w:t xml:space="preserve">Aerospace Engineering &amp; Aviation Technology</w:t>
      </w:r>
    </w:p>
    <w:bookmarkStart w:id="20" w:name="X789f55921334bd9123d9a3357f6c671f375579e"/>
    <w:p>
      <w:pPr>
        <w:pStyle w:val="Heading3"/>
      </w:pPr>
      <w:r>
        <w:rPr>
          <w:iCs/>
          <w:i/>
        </w:rPr>
        <w:t xml:space="preserve">Aerospace Engineer Role Overview for this initiative in Uganda Kampala</w:t>
      </w:r>
    </w:p>
    <w:p>
      <w:pPr>
        <w:pStyle w:val="FirstParagraph"/>
      </w:pPr>
      <w:r>
        <w:rPr>
          <w:bCs/>
          <w:b/>
        </w:rPr>
        <w:t xml:space="preserve">Location:</w:t>
      </w:r>
    </w:p>
    <w:bookmarkEnd w:id="20"/>
    <w:bookmarkEnd w:id="21"/>
    <w:p>
      <w:pPr>
        <w:pStyle w:val="BodyText"/>
      </w:pPr>
      <w:r>
        <w:t xml:space="preserve">Kampala, Uganda</w:t>
      </w:r>
    </w:p>
    <w:p>
      <w:pPr>
        <w:pStyle w:val="BodyText"/>
      </w:pPr>
      <w:r>
        <w:rPr>
          <w:bCs/>
          <w:b/>
        </w:rPr>
        <w:t xml:space="preserve">Sponsor:</w:t>
      </w:r>
    </w:p>
    <w:p>
      <w:pPr>
        <w:pStyle w:val="BodyText"/>
      </w:pPr>
      <w:r>
        <w:t xml:space="preserve">Kampala Urban Infrastructure &amp; Agricultural Development Board</w:t>
      </w:r>
    </w:p>
    <w:p>
      <w:pPr>
        <w:pStyle w:val="BodyText"/>
      </w:pPr>
      <w:r>
        <w:t xml:space="preserve">105.96724382286938</w:t>
      </w:r>
    </w:p>
    <w:p>
      <w:pPr>
        <w:pStyle w:val="BodyText"/>
      </w:pPr>
      <w:r>
        <w:t xml:space="preserve">)</w:t>
      </w:r>
      <w:r>
        <w:t xml:space="preserve"> </w:t>
      </w:r>
      <w:r>
        <w:t xml:space="preserve">&gt;</w:t>
      </w:r>
    </w:p>
    <w:p>
      <w:pPr>
        <w:pStyle w:val="BodyText"/>
      </w:pPr>
      <w:r>
        <w:rPr>
          <w:bCs/>
          <w:b/>
        </w:rPr>
        <w:t xml:space="preserve">Lead Engineer:</w:t>
      </w:r>
    </w:p>
    <w:p>
      <w:pPr>
        <w:pStyle w:val="BodyText"/>
      </w:pPr>
      <w:r>
        <w:t xml:space="preserve">&gt;</w:t>
      </w:r>
    </w:p>
    <w:p>
      <w:pPr>
        <w:pStyle w:val="BodyText"/>
      </w:pPr>
      <w:r>
        <w:t xml:space="preserve">105.96724382286938</w:t>
      </w:r>
    </w:p>
    <w:p>
      <w:pPr>
        <w:pStyle w:val="BodyText"/>
      </w:pPr>
      <w:r>
        <w:t xml:space="preserve">)</w:t>
      </w:r>
    </w:p>
    <w:bookmarkStart w:id="22" w:name="executive-summary"/>
    <w:p>
      <w:pPr>
        <w:pStyle w:val="Heading2"/>
      </w:pPr>
      <w:r>
        <w:t xml:space="preserve">1. Executive Summary</w:t>
      </w:r>
    </w:p>
    <w:p>
      <w:pPr>
        <w:pStyle w:val="FirstParagraph"/>
      </w:pPr>
      <w:r>
        <w:t xml:space="preserve">This document outlines the comprehensive</w:t>
      </w:r>
      <w:r>
        <w:t xml:space="preserve"> </w:t>
      </w:r>
      <w:r>
        <w:rPr>
          <w:bCs/>
          <w:b/>
        </w:rPr>
        <w:t xml:space="preserve">Aerospace Engineer Project Report</w:t>
      </w:r>
      <w:r>
        <w:t xml:space="preserve">, detailing the technical, logistical, and strategic planning required to deploy advanced aerospace technologies within the bustling environment of Kampala. The primary objective is to leverage modern aerospace engineering principles to solve critical infrastructure challenges in Uganda Kampala. As an</w:t>
      </w:r>
      <w:r>
        <w:t xml:space="preserve"> </w:t>
      </w:r>
      <w:r>
        <w:rPr>
          <w:bCs/>
          <w:b/>
        </w:rPr>
        <w:t xml:space="preserve">Aerospace Engineer</w:t>
      </w:r>
      <w:r>
        <w:t xml:space="preserve">, my role is pivotal in bridging theoretical aerodynamics with practical application, ensuring that every drone and satellite communication link meets international safety standards while serving the local context of Uganda Kampala.</w:t>
      </w:r>
    </w:p>
    <w:p>
      <w:pPr>
        <w:pStyle w:val="BodyText"/>
      </w:pPr>
      <w:r>
        <w:t xml:space="preserve">The project focuses on two main pillars: medical delivery logistics to remote districts surrounding Kampala, and high-resolution agricultural monitoring for the Greater Kampala Metropolitan Area. By integrating cutting-edge aerospace engineering solutions, we aim to reduce response times for emergency medical supplies by 60% and improve crop yield predictions by 25%. This report serves as the foundational document for stakeholders involved in this transformative</w:t>
      </w:r>
      <w:r>
        <w:t xml:space="preserve"> </w:t>
      </w:r>
      <w:r>
        <w:rPr>
          <w:bCs/>
          <w:b/>
        </w:rPr>
        <w:t xml:space="preserve">Aerospace Engineer Project Report</w:t>
      </w:r>
      <w:r>
        <w:t xml:space="preserve">.</w:t>
      </w:r>
    </w:p>
    <w:bookmarkEnd w:id="22"/>
    <w:bookmarkStart w:id="25" w:name="project-background-and-objectives"/>
    <w:p>
      <w:pPr>
        <w:pStyle w:val="Heading2"/>
      </w:pPr>
      <w:r>
        <w:t xml:space="preserve">2. Project Background and Objectives</w:t>
      </w:r>
    </w:p>
    <w:bookmarkStart w:id="23" w:name="the-context-of-uganda-kampala"/>
    <w:p>
      <w:pPr>
        <w:pStyle w:val="Heading3"/>
      </w:pPr>
      <w:r>
        <w:t xml:space="preserve">The Context of Uganda Kampala</w:t>
      </w:r>
    </w:p>
    <w:p>
      <w:pPr>
        <w:pStyle w:val="FirstParagraph"/>
      </w:pPr>
      <w:r>
        <w:t xml:space="preserve">Kampala, the capital city of Uganda, is experiencing rapid urbanization and population growth. However, the surrounding infrastructure often struggles to keep pace with these demands. Traffic congestion in Uganda Kampala frequently hinders emergency services and agricultural supply chains. Furthermore, climate variability poses significant risks to food security in the region.</w:t>
      </w:r>
    </w:p>
    <w:bookmarkEnd w:id="23"/>
    <w:bookmarkStart w:id="24" w:name="objectives"/>
    <w:p>
      <w:pPr>
        <w:pStyle w:val="Heading3"/>
      </w:pPr>
      <w:r>
        <w:t xml:space="preserve">Objectives</w:t>
      </w:r>
    </w:p>
    <w:p>
      <w:pPr>
        <w:numPr>
          <w:ilvl w:val="0"/>
          <w:numId w:val="1001"/>
        </w:numPr>
        <w:pStyle w:val="Compact"/>
      </w:pPr>
      <w:r>
        <w:rPr>
          <w:bCs/>
          <w:b/>
        </w:rPr>
        <w:t xml:space="preserve">Aerospace Engineer Integration:</w:t>
      </w:r>
      <w:r>
        <w:t xml:space="preserve"> </w:t>
      </w:r>
      <w:r>
        <w:t xml:space="preserve">To apply rigorous aerospace engineering methodologies to design resilient unmanned aerial vehicles (UAVs) capable of operating in Uganda Kampala’s unique topographical and meteorological conditions.</w:t>
      </w:r>
    </w:p>
    <w:p>
      <w:pPr>
        <w:numPr>
          <w:ilvl w:val="0"/>
          <w:numId w:val="1001"/>
        </w:numPr>
        <w:pStyle w:val="Compact"/>
      </w:pPr>
      <w:r>
        <w:rPr>
          <w:bCs/>
          <w:b/>
        </w:rPr>
        <w:t xml:space="preserve">Logistical Efficiency:</w:t>
      </w:r>
      <w:r>
        <w:t xml:space="preserve"> </w:t>
      </w:r>
      <w:r>
        <w:t xml:space="preserve">To establish an aerial corridor for medical deliveries originating from Mulago National Referral Hospital in Uganda Kampala to remote rural clinics.</w:t>
      </w:r>
    </w:p>
    <w:p>
      <w:pPr>
        <w:numPr>
          <w:ilvl w:val="0"/>
          <w:numId w:val="1001"/>
        </w:numPr>
        <w:pStyle w:val="Compact"/>
      </w:pPr>
      <w:r>
        <w:rPr>
          <w:bCs/>
          <w:b/>
        </w:rPr>
        <w:t xml:space="preserve">Data Acquisition:</w:t>
      </w:r>
      <w:r>
        <w:t xml:space="preserve"> </w:t>
      </w:r>
      <w:r>
        <w:t xml:space="preserve">Utilize aerospace-grade sensors and satellite imagery analysis to monitor urban sprawl and agricultural health in the greater Uganda Kampala region.</w:t>
      </w:r>
    </w:p>
    <w:bookmarkEnd w:id="24"/>
    <w:bookmarkEnd w:id="25"/>
    <w:bookmarkStart w:id="28" w:name="X6093fd5444370572810fbeb119ceaa0db784b69"/>
    <w:p>
      <w:pPr>
        <w:pStyle w:val="Heading2"/>
      </w:pPr>
      <w:r>
        <w:t xml:space="preserve">3. Technical Scope: The Role of the Aerospace Engineer</w:t>
      </w:r>
    </w:p>
    <w:p>
      <w:pPr>
        <w:pStyle w:val="FirstParagraph"/>
      </w:pPr>
      <w:r>
        <w:t xml:space="preserve">The core of this</w:t>
      </w:r>
      <w:r>
        <w:t xml:space="preserve"> </w:t>
      </w:r>
      <w:r>
        <w:rPr>
          <w:bCs/>
          <w:b/>
        </w:rPr>
        <w:t xml:space="preserve">Aerospace Engineer Project Report</w:t>
      </w:r>
      <w:r>
        <w:t xml:space="preserve"> </w:t>
      </w:r>
      <w:r>
        <w:t xml:space="preserve">lies in the technical specifications and design processes led by our certified</w:t>
      </w:r>
      <w:r>
        <w:t xml:space="preserve"> </w:t>
      </w:r>
      <w:r>
        <w:rPr>
          <w:bCs/>
          <w:b/>
        </w:rPr>
        <w:t xml:space="preserve">Aerospace Engineer.</w:t>
      </w:r>
      <w:r>
        <w:t xml:space="preserve"> </w:t>
      </w:r>
      <w:r>
        <w:t xml:space="preserve">Unlike general aviation projects, the constraints in Uganda Kampala require specialized engineering solutions. The</w:t>
      </w:r>
      <w:r>
        <w:t xml:space="preserve"> </w:t>
      </w:r>
      <w:r>
        <w:rPr>
          <w:bCs/>
          <w:b/>
        </w:rPr>
        <w:t xml:space="preserve">Aerospace Engineer</w:t>
      </w:r>
    </w:p>
    <w:bookmarkStart w:id="26" w:name="uav-design-and-aerodynamics"/>
    <w:p>
      <w:pPr>
        <w:pStyle w:val="Heading3"/>
      </w:pPr>
      <w:r>
        <w:t xml:space="preserve">3.1 UAV Design and Aerodynamics</w:t>
      </w:r>
    </w:p>
    <w:p>
      <w:pPr>
        <w:pStyle w:val="FirstParagraph"/>
      </w:pPr>
      <w:r>
        <w:t xml:space="preserve">The</w:t>
      </w:r>
      <w:r>
        <w:t xml:space="preserve"> </w:t>
      </w:r>
      <w:r>
        <w:rPr>
          <w:bCs/>
          <w:b/>
        </w:rPr>
        <w:t xml:space="preserve">Aerospace Engineer</w:t>
      </w:r>
      <w:r>
        <w:t xml:space="preserve">Aerospace Engineer ensures stability even during sudden wind shear events common in Uganda Kampala.</w:t>
      </w:r>
    </w:p>
    <w:bookmarkEnd w:id="26"/>
    <w:bookmarkStart w:id="27" w:name="materials-science-and-durability"/>
    <w:p>
      <w:pPr>
        <w:pStyle w:val="Heading3"/>
      </w:pPr>
      <w:r>
        <w:t xml:space="preserve">3.2 Materials Science and Durability</w:t>
      </w:r>
    </w:p>
    <w:p>
      <w:pPr>
        <w:pStyle w:val="FirstParagraph"/>
      </w:pPr>
      <w:r>
        <w:t xml:space="preserve">To combat the humid tropical environment of Uganda Kampala, the</w:t>
      </w:r>
      <w:r>
        <w:t xml:space="preserve"> </w:t>
      </w:r>
      <w:r>
        <w:rPr>
          <w:bCs/>
          <w:b/>
        </w:rPr>
        <w:t xml:space="preserve">Aerospace Engineer</w:t>
      </w:r>
    </w:p>
    <w:bookmarkEnd w:id="27"/>
    <w:bookmarkEnd w:id="28"/>
    <w:bookmarkStart w:id="30" w:name="operational-plan-in-uganda-kampala"/>
    <w:p>
      <w:pPr>
        <w:pStyle w:val="Heading2"/>
      </w:pPr>
      <w:r>
        <w:t xml:space="preserve">4. Operational Plan in Uganda Kampala</w:t>
      </w:r>
    </w:p>
    <w:p>
      <w:pPr>
        <w:pStyle w:val="FirstParagraph"/>
      </w:pPr>
      <w:r>
        <w:t xml:space="preserve">The operational phase of this</w:t>
      </w:r>
      <w:r>
        <w:t xml:space="preserve"> </w:t>
      </w:r>
      <w:r>
        <w:rPr>
          <w:bCs/>
          <w:b/>
        </w:rPr>
        <w:t xml:space="preserve">Aerospace Engineer Project Report</w:t>
      </w:r>
      <w:r>
        <w:t xml:space="preserve"> </w:t>
      </w:r>
      <w:r>
        <w:t xml:space="preserve">is heavily dependent on local regulatory compliance and community engagement within Uganda Kampala. The Civil Aviation Authority of Uganda (CAAU) has been consulted to ensure all aerospace engineering protocols meet national aviation laws.</w:t>
      </w:r>
    </w:p>
    <w:bookmarkStart w:id="29" w:name="launch-sites-in-uganda-kampala"/>
    <w:p>
      <w:pPr>
        <w:pStyle w:val="Heading3"/>
      </w:pPr>
      <w:r>
        <w:t xml:space="preserve">4.1 Launch Sites in Uganda Kampala</w:t>
      </w:r>
    </w:p>
    <w:p>
      <w:pPr>
        <w:pStyle w:val="FirstParagraph"/>
      </w:pPr>
      <w:r>
        <w:t xml:space="preserve">105.96724382286938</w:t>
      </w:r>
    </w:p>
    <w:p>
      <w:pPr>
        <w:pStyle w:val="BodyText"/>
      </w:pPr>
      <w:r>
        <w:t xml:space="preserve">)</w:t>
      </w:r>
    </w:p>
    <w:p>
      <w:pPr>
        <w:pStyle w:val="BodyText"/>
      </w:pPr>
      <w:r>
        <w:t xml:space="preserve">The</w:t>
      </w:r>
      <w:r>
        <w:t xml:space="preserve"> </w:t>
      </w:r>
      <w:r>
        <w:rPr>
          <w:bCs/>
          <w:b/>
        </w:rPr>
        <w:t xml:space="preserve">Aerospace Engineer</w:t>
      </w:r>
    </w:p>
    <w:p>
      <w:pPr>
        <w:pStyle w:val="BodyText"/>
      </w:pPr>
      <w:r>
        <w:t xml:space="preserve">105.96724382286938</w:t>
      </w:r>
      <w:r>
        <w:rPr>
          <w:bCs/>
          <w:b/>
        </w:rPr>
        <w:t xml:space="preserve">Mulago Hospital Rooftop:</w:t>
      </w:r>
      <w:r>
        <w:t xml:space="preserve"> </w:t>
      </w:r>
      <w:r>
        <w:t xml:space="preserve">The central hub for medical dispatches in Uganda Kampala.</w:t>
      </w:r>
    </w:p>
    <w:p>
      <w:pPr>
        <w:pStyle w:val="BodyText"/>
      </w:pPr>
      <w:r>
        <w:t xml:space="preserve">105.96724382286938</w:t>
      </w:r>
    </w:p>
    <w:p>
      <w:pPr>
        <w:pStyle w:val="BodyText"/>
      </w:pPr>
      <w:r>
        <w:t xml:space="preserve">)</w:t>
      </w:r>
    </w:p>
    <w:p>
      <w:pPr>
        <w:pStyle w:val="BodyText"/>
      </w:pPr>
      <w:r>
        <w:t xml:space="preserve">Kampala City Council Warehouse: A logistics staging area for agricultural supplies.</w:t>
      </w:r>
    </w:p>
    <w:p>
      <w:pPr>
        <w:pStyle w:val="BodyText"/>
      </w:pPr>
      <w:r>
        <w:t xml:space="preserve">105.96724382286938</w:t>
      </w:r>
    </w:p>
    <w:p>
      <w:pPr>
        <w:pStyle w:val="BodyText"/>
      </w:pPr>
      <w:r>
        <w:t xml:space="preserve">)</w:t>
      </w:r>
    </w:p>
    <w:p>
      <w:pPr>
        <w:pStyle w:val="BodyText"/>
      </w:pPr>
      <w:r>
        <w:t xml:space="preserve">Ndeeba Industrial Park: A maintenance and engineering hub where the</w:t>
      </w:r>
      <w:r>
        <w:t xml:space="preserve"> </w:t>
      </w:r>
      <w:r>
        <w:rPr>
          <w:bCs/>
          <w:b/>
        </w:rPr>
        <w:t xml:space="preserve">Aerospace Engineer</w:t>
      </w:r>
      <w:r>
        <w:t xml:space="preserve"> </w:t>
      </w:r>
      <w:r>
        <w:t xml:space="preserve">team will perform routine inspections.</w:t>
      </w:r>
    </w:p>
    <w:p>
      <w:pPr>
        <w:pStyle w:val="BodyText"/>
      </w:pPr>
      <w:r>
        <w:t xml:space="preserve">105.96724382286938 105.967243822869384.2 Air Traffic Management in Uganda Kampala</w:t>
      </w:r>
    </w:p>
    <w:p>
      <w:pPr>
        <w:pStyle w:val="BodyText"/>
      </w:pPr>
      <w:r>
        <w:t xml:space="preserve">Managing airspace in a busy city like Uganda Kampala requires sophisticated conflict detection algorithms developed by the</w:t>
      </w:r>
      <w:r>
        <w:t xml:space="preserve"> </w:t>
      </w:r>
      <w:r>
        <w:rPr>
          <w:bCs/>
          <w:b/>
        </w:rPr>
        <w:t xml:space="preserve">Aerospace Engineer.</w:t>
      </w:r>
      <w:r>
        <w:t xml:space="preserve"> </w:t>
      </w:r>
      <w:r>
        <w:t xml:space="preserve">105.96724382286938</w:t>
      </w:r>
    </w:p>
    <w:bookmarkEnd w:id="29"/>
    <w:bookmarkEnd w:id="30"/>
    <w:bookmarkStart w:id="31" w:name="challenges-and-mitigation-strategies"/>
    <w:p>
      <w:pPr>
        <w:pStyle w:val="Heading2"/>
      </w:pPr>
      <w:r>
        <w:t xml:space="preserve">5. Challenges and Mitigation Strategies</w:t>
      </w:r>
    </w:p>
    <w:p>
      <w:pPr>
        <w:pStyle w:val="FirstParagraph"/>
      </w:pPr>
      <w:r>
        <w:t xml:space="preserve">In writing this</w:t>
      </w:r>
      <w:r>
        <w:t xml:space="preserve"> </w:t>
      </w:r>
      <w:r>
        <w:rPr>
          <w:bCs/>
          <w:b/>
        </w:rPr>
        <w:t xml:space="preserve">Aerospace Engineer Project Report,</w:t>
      </w:r>
      <w:r>
        <w:t xml:space="preserve"> </w:t>
      </w:r>
      <w:r>
        <w:t xml:space="preserve">105.96724382286938</w:t>
      </w:r>
    </w:p>
    <w:p>
      <w:pPr>
        <w:pStyle w:val="BodyText"/>
      </w:pPr>
      <w:r>
        <w:t xml:space="preserve">105.96724382286938</w:t>
      </w:r>
      <w:r>
        <w:rPr>
          <w:bCs/>
          <w:b/>
        </w:rPr>
        <w:t xml:space="preserve">Infrastructure Limitations:</w:t>
      </w:r>
      <w:r>
        <w:t xml:space="preserve"> </w:t>
      </w:r>
      <w:r>
        <w:t xml:space="preserve">Power instability in parts of Uganda Kampala can affect charging stations.</w:t>
      </w:r>
      <w:r>
        <w:t xml:space="preserve"> </w:t>
      </w:r>
      <w:r>
        <w:rPr>
          <w:iCs/>
          <w:i/>
        </w:rPr>
        <w:t xml:space="preserve">Mitigation:</w:t>
      </w:r>
      <w:r>
        <w:t xml:space="preserve"> </w:t>
      </w:r>
      <w:r>
        <w:t xml:space="preserve">105.96724382286938Aerospace Engineer 105.96724382286938</w:t>
      </w:r>
      <w:r>
        <w:rPr>
          <w:bCs/>
          <w:b/>
        </w:rPr>
        <w:t xml:space="preserve">Skill Gap:</w:t>
      </w:r>
      <w:r>
        <w:t xml:space="preserve"> </w:t>
      </w:r>
      <w:r>
        <w:t xml:space="preserve">Local expertise in aerospace engineering is still developing in Uganda Kampala.</w:t>
      </w:r>
      <w:r>
        <w:t xml:space="preserve"> </w:t>
      </w:r>
      <w:r>
        <w:rPr>
          <w:iCs/>
          <w:i/>
        </w:rPr>
        <w:t xml:space="preserve">Mitigation:</w:t>
      </w:r>
      <w:r>
        <w:t xml:space="preserve"> </w:t>
      </w:r>
      <w:r>
        <w:t xml:space="preserve">105.96724382286938Aerospace Engineer, 105.96724382286938 105.96724382286938</w:t>
      </w:r>
      <w:r>
        <w:rPr>
          <w:bCs/>
          <w:b/>
        </w:rPr>
        <w:t xml:space="preserve">Regulatory Hurdles: Airspace restrictions in Uganda Kampala can be complex.</w:t>
      </w:r>
      <w:r>
        <w:rPr>
          <w:bCs/>
          <w:b/>
        </w:rPr>
        <w:t xml:space="preserve"> </w:t>
      </w:r>
      <w:r>
        <w:rPr>
          <w:iCs/>
          <w:i/>
          <w:bCs/>
          <w:b/>
        </w:rPr>
        <w:t xml:space="preserve">Mitigation:</w:t>
      </w:r>
      <w:r>
        <w:rPr>
          <w:bCs/>
          <w:b/>
        </w:rPr>
        <w:t xml:space="preserve"> </w:t>
      </w:r>
      <w:r>
        <w:rPr>
          <w:bCs/>
          <w:b/>
        </w:rPr>
        <w:t xml:space="preserve">105.96724382286938 105.96724382286938</w:t>
      </w:r>
    </w:p>
    <w:bookmarkEnd w:id="31"/>
    <w:bookmarkStart w:id="32" w:name="budget-and-resource-allocation"/>
    <w:p>
      <w:pPr>
        <w:pStyle w:val="Heading2"/>
      </w:pPr>
      <w:r>
        <w:t xml:space="preserve">6. Budget and Resource Allocation</w:t>
      </w:r>
    </w:p>
    <w:p>
      <w:pPr>
        <w:pStyle w:val="FirstParagraph"/>
      </w:pPr>
      <w:r>
        <w:t xml:space="preserve">The financial planning for this</w:t>
      </w:r>
      <w:r>
        <w:t xml:space="preserve"> </w:t>
      </w:r>
      <w:r>
        <w:rPr>
          <w:bCs/>
          <w:b/>
        </w:rPr>
        <w:t xml:space="preserve">Aerospace Engineer Project Report</w:t>
      </w:r>
      <w:r>
        <w:t xml:space="preserve"> </w:t>
      </w:r>
      <w:r>
        <w:t xml:space="preserve">105.96724382286938</w:t>
      </w:r>
    </w:p>
    <w:p>
      <w:pPr>
        <w:pStyle w:val="BodyText"/>
      </w:pPr>
      <w:r>
        <w:t xml:space="preserve">105.96724382286938 105.96724382286938Category</w:t>
      </w:r>
    </w:p>
    <w:p>
      <w:pPr>
        <w:pStyle w:val="BodyText"/>
      </w:pPr>
      <w:r>
        <w:t xml:space="preserve">105.96724382286938Estimated Cost (USD)</w:t>
      </w:r>
    </w:p>
    <w:p>
      <w:pPr>
        <w:pStyle w:val="BodyText"/>
      </w:pPr>
      <w:r>
        <w:t xml:space="preserve">105.96724382286938 105.96724382286938 105.967243822</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Kampala, Uganda</dc:title>
  <dc:creator/>
  <dc:language>en</dc:language>
  <cp:keywords/>
  <dcterms:created xsi:type="dcterms:W3CDTF">2026-07-29T13:15:20Z</dcterms:created>
  <dcterms:modified xsi:type="dcterms:W3CDTF">2026-07-29T13:15:20Z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