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1db8702820822ccde5dc3c1eea33f45e2e8bdd4"/>
    <w:p>
      <w:pPr>
        <w:pStyle w:val="Heading1"/>
      </w:pPr>
      <w:r>
        <w:t xml:space="preserve">Aerospace Engineer Project Report: United States Los Angeles</w:t>
      </w:r>
    </w:p>
    <w:p>
      <w:pPr>
        <w:pStyle w:val="FirstParagraph"/>
      </w:pPr>
      <w:r>
        <w:rPr>
          <w:bCs/>
          <w:b/>
        </w:rPr>
        <w:t xml:space="preserve">Date:</w:t>
      </w:r>
      <w:r>
        <w:t xml:space="preserve"> </w:t>
      </w:r>
      <w:r>
        <w:t xml:space="preserve">October 26, 2023</w:t>
      </w:r>
      <w:r>
        <w:br/>
      </w:r>
      <w:r>
        <w:rPr>
          <w:bCs/>
          <w:b/>
        </w:rPr>
        <w:t xml:space="preserve">To:</w:t>
      </w:r>
      <w:r>
        <w:t xml:space="preserve">District Planning Committee, United States Los Angeles</w:t>
      </w:r>
      <w:r>
        <w:br/>
      </w:r>
      <w:r>
        <w:rPr>
          <w:bCs/>
          <w:b/>
        </w:rPr>
        <w:t xml:space="preserve">From:</w:t>
      </w:r>
      <w:r>
        <w:t xml:space="preserve">Senior Aerospace Engineering Division</w:t>
      </w:r>
      <w:r>
        <w:br/>
      </w:r>
      <w:r>
        <w:rPr>
          <w:bCs/>
          <w:b/>
        </w:rPr>
        <w:t xml:space="preserve">Subject:</w:t>
      </w:r>
      <w:r>
        <w:t xml:space="preserve">Futuristic Urban Aerial Mobility Infrastructure and Regulatory Compliance in the United States Los Angeles Region</w:t>
      </w:r>
    </w:p>
    <w:bookmarkStart w:id="20" w:name="executive-summary"/>
    <w:p>
      <w:pPr>
        <w:pStyle w:val="Heading2"/>
      </w:pPr>
      <w:r>
        <w:t xml:space="preserve">1. Executive Summary</w:t>
      </w:r>
    </w:p>
    <w:p>
      <w:pPr>
        <w:pStyle w:val="FirstParagraph"/>
      </w:pPr>
      <w:r>
        <w:t xml:space="preserve">This comprehensive Project Report outlines the strategic initiatives undertaken by our Aerospace Engineering team to integrate advanced aerial mobility solutions within the dense urban landscape of</w:t>
      </w:r>
      <w:r>
        <w:t xml:space="preserve"> </w:t>
      </w:r>
      <w:r>
        <w:rPr>
          <w:bCs/>
          <w:b/>
        </w:rPr>
        <w:t xml:space="preserve">United States Los Angeles</w:t>
      </w:r>
      <w:r>
        <w:t xml:space="preserve">. As one of the most congested metropolitan areas in North America,</w:t>
      </w:r>
      <w:r>
        <w:t xml:space="preserve"> </w:t>
      </w:r>
      <w:r>
        <w:rPr>
          <w:bCs/>
          <w:b/>
        </w:rPr>
        <w:t xml:space="preserve">United States Los Angeles</w:t>
      </w:r>
      <w:r>
        <w:t xml:space="preserve">presents a unique set of challenges and opportunities for innovation. The primary objective of this report is to detail the technical feasibility, safety protocols, and environmental considerations associated with deploying next-generation Aerospace Engineer-designed vertical take-off and landing (VTOL) aircraft systems.</w:t>
      </w:r>
    </w:p>
    <w:p>
      <w:pPr>
        <w:pStyle w:val="BodyText"/>
      </w:pPr>
      <w:r>
        <w:t xml:space="preserve">The scope of this</w:t>
      </w:r>
      <w:r>
        <w:t xml:space="preserve"> </w:t>
      </w:r>
      <w:r>
        <w:rPr>
          <w:bCs/>
          <w:b/>
        </w:rPr>
        <w:t xml:space="preserve">Aerospace Engineer</w:t>
      </w:r>
      <w:r>
        <w:t xml:space="preserve"> </w:t>
      </w:r>
      <w:r>
        <w:t xml:space="preserve">project encompasses not only the design and testing of novel propulsion systems but also the integration of these technologies into existing urban infrastructure. By focusing on sustainable aviation fuel (SAF) compatibility and noise reduction technologies, we aim to establish a new standard for urban air mobility (UAM) that respects the ecological and social fabric of</w:t>
      </w:r>
      <w:r>
        <w:t xml:space="preserve"> </w:t>
      </w:r>
      <w:r>
        <w:rPr>
          <w:bCs/>
          <w:b/>
        </w:rPr>
        <w:t xml:space="preserve">United States Los Angeles</w:t>
      </w:r>
      <w:r>
        <w:t xml:space="preserve">. This document serves as a critical reference for stakeholders, regulatory bodies, and community leaders involved in the future of transportation in</w:t>
      </w:r>
      <w:r>
        <w:t xml:space="preserve"> </w:t>
      </w:r>
      <w:r>
        <w:rPr>
          <w:bCs/>
          <w:b/>
        </w:rPr>
        <w:t xml:space="preserve">United States Los Angeles</w:t>
      </w:r>
      <w:r>
        <w:t xml:space="preserve">.</w:t>
      </w:r>
    </w:p>
    <w:bookmarkEnd w:id="20"/>
    <w:bookmarkStart w:id="21" w:name="Xd48f1917d387c15ffa4d312b778dc0df6d88dcc"/>
    <w:p>
      <w:pPr>
        <w:pStyle w:val="Heading2"/>
      </w:pPr>
      <w:r>
        <w:t xml:space="preserve">2. Background and Context: The United States Los Angeles Challenge</w:t>
      </w:r>
    </w:p>
    <w:p>
      <w:pPr>
        <w:pStyle w:val="FirstParagraph"/>
      </w:pPr>
      <w:r>
        <w:rPr>
          <w:bCs/>
          <w:b/>
        </w:rPr>
        <w:t xml:space="preserve">United States Los Angeles</w:t>
      </w:r>
      <w:r>
        <w:t xml:space="preserve">suffer from severe traffic congestion, resulting in significant economic losses and increased carbon emissions. Traditional ground-based transportation methods are reaching their capacity limits, necessitating a paradigm shift toward three-dimensional mobility solutions. The geographical diversity of</w:t>
      </w:r>
      <w:r>
        <w:t xml:space="preserve"> </w:t>
      </w:r>
      <w:r>
        <w:rPr>
          <w:bCs/>
          <w:b/>
        </w:rPr>
        <w:t xml:space="preserve">United States Los Angeles</w:t>
      </w:r>
      <w:r>
        <w:t xml:space="preserve">, ranging from coastal plains to mountainous terrains, requires versatile aerospace vehicles capable of adapting to varying wind conditions and topographical features.</w:t>
      </w:r>
    </w:p>
    <w:p>
      <w:pPr>
        <w:pStyle w:val="BodyText"/>
      </w:pPr>
      <w:r>
        <w:t xml:space="preserve">The role of the</w:t>
      </w:r>
      <w:r>
        <w:t xml:space="preserve"> </w:t>
      </w:r>
      <w:r>
        <w:rPr>
          <w:bCs/>
          <w:b/>
        </w:rPr>
        <w:t xml:space="preserve">Aerospace Engineer</w:t>
      </w:r>
      <w:r>
        <w:t xml:space="preserve"> </w:t>
      </w:r>
      <w:r>
        <w:t xml:space="preserve">in this context is pivotal. We are tasked with creating vehicles that can operate safely within low-altitude urban corridors while maintaining high efficiency and minimal noise pollution. The unique airspace constraints around Los Angeles International Airport (LAX) and other major hubs require precise navigation algorithms and collision avoidance systems, all of which are core competencies of modern</w:t>
      </w:r>
      <w:r>
        <w:t xml:space="preserve"> </w:t>
      </w:r>
      <w:r>
        <w:rPr>
          <w:bCs/>
          <w:b/>
        </w:rPr>
        <w:t xml:space="preserve">Aerospace Engineer</w:t>
      </w:r>
      <w:r>
        <w:t xml:space="preserve"> </w:t>
      </w:r>
      <w:r>
        <w:t xml:space="preserve">practices.</w:t>
      </w:r>
    </w:p>
    <w:bookmarkEnd w:id="21"/>
    <w:bookmarkStart w:id="22" w:name="Xfa09732a6d41c85d9a393b9420f9ca78b374d08"/>
    <w:p>
      <w:pPr>
        <w:pStyle w:val="Heading2"/>
      </w:pPr>
      <w:r>
        <w:t xml:space="preserve">3. Technical Specifications: Innovations by the Aerospace Engineer Team</w:t>
      </w:r>
    </w:p>
    <w:p>
      <w:pPr>
        <w:pStyle w:val="FirstParagraph"/>
      </w:pPr>
      <w:r>
        <w:t xml:space="preserve">The following section details the key technical achievements developed by our</w:t>
      </w:r>
      <w:r>
        <w:t xml:space="preserve"> </w:t>
      </w:r>
      <w:r>
        <w:rPr>
          <w:bCs/>
          <w:b/>
        </w:rPr>
        <w:t xml:space="preserve">Aerospace Engineer</w:t>
      </w:r>
      <w:r>
        <w:t xml:space="preserve"> </w:t>
      </w:r>
      <w:r>
        <w:t xml:space="preserve">specialists for deployment in</w:t>
      </w:r>
      <w:r>
        <w:t xml:space="preserve"> </w:t>
      </w:r>
      <w:r>
        <w:rPr>
          <w:bCs/>
          <w:b/>
        </w:rPr>
        <w:t xml:space="preserve">United States Los Angeles</w:t>
      </w:r>
      <w:r>
        <w:t xml:space="preserve">:</w:t>
      </w:r>
    </w:p>
    <w:p>
      <w:pPr>
        <w:numPr>
          <w:ilvl w:val="0"/>
          <w:numId w:val="1001"/>
        </w:numPr>
        <w:pStyle w:val="Compact"/>
      </w:pPr>
      <w:r>
        <w:rPr>
          <w:bCs/>
          <w:b/>
        </w:rPr>
        <w:t xml:space="preserve">Distributed Electric Propulsion (DEP):</w:t>
      </w:r>
      <w:r>
        <w:t xml:space="preserve"> </w:t>
      </w:r>
      <w:r>
        <w:t xml:space="preserve">We have implemented a DEP system that utilizes multiple electric motors distributed across the airframe. This redundancy enhances safety, a critical factor for urban operations in</w:t>
      </w:r>
    </w:p>
    <w:p>
      <w:pPr>
        <w:numPr>
          <w:ilvl w:val="0"/>
          <w:numId w:val="1000"/>
        </w:numPr>
        <w:pStyle w:val="Compact"/>
      </w:pPr>
      <w:r>
        <w:t xml:space="preserve">United States Los Angeles. The</w:t>
      </w:r>
      <w:r>
        <w:t xml:space="preserve"> </w:t>
      </w:r>
      <w:r>
        <w:rPr>
          <w:bCs/>
          <w:b/>
        </w:rPr>
        <w:t xml:space="preserve">Aerospace Engineer</w:t>
      </w:r>
      <w:r>
        <w:t xml:space="preserve"> </w:t>
      </w:r>
      <w:r>
        <w:t xml:space="preserve">team has optimized blade pitch angles to reduce acoustic signatures by up to 40% compared to traditional helicopters.</w:t>
      </w:r>
    </w:p>
    <w:p>
      <w:pPr>
        <w:numPr>
          <w:ilvl w:val="0"/>
          <w:numId w:val="1001"/>
        </w:numPr>
        <w:pStyle w:val="Compact"/>
      </w:pPr>
      <w:r>
        <w:rPr>
          <w:bCs/>
          <w:b/>
        </w:rPr>
        <w:t xml:space="preserve">Battery Energy Density Improvements:</w:t>
      </w:r>
      <w:r>
        <w:t xml:space="preserve"> </w:t>
      </w:r>
      <w:r>
        <w:t xml:space="preserve">To address range anxiety and operational efficiency, our</w:t>
      </w:r>
    </w:p>
    <w:p>
      <w:pPr>
        <w:numPr>
          <w:ilvl w:val="0"/>
          <w:numId w:val="1000"/>
        </w:numPr>
        <w:pStyle w:val="Compact"/>
      </w:pPr>
      <w:r>
        <w:t xml:space="preserve">Aerospace Engineer designs incorporate solid-state battery technology. These batteries offer higher energy density and faster charging times, essential for rapid turnaround in the bustling logistics hubs of</w:t>
      </w:r>
    </w:p>
    <w:p>
      <w:pPr>
        <w:numPr>
          <w:ilvl w:val="0"/>
          <w:numId w:val="1000"/>
        </w:numPr>
        <w:pStyle w:val="Compact"/>
      </w:pPr>
      <w:r>
        <w:t xml:space="preserve">United States Los Angeles.</w:t>
      </w:r>
    </w:p>
    <w:p>
      <w:pPr>
        <w:numPr>
          <w:ilvl w:val="0"/>
          <w:numId w:val="1001"/>
        </w:numPr>
        <w:pStyle w:val="Compact"/>
      </w:pPr>
      <w:r>
        <w:rPr>
          <w:bCs/>
          <w:b/>
        </w:rPr>
        <w:t xml:space="preserve">Autonomous Flight Control Systems:</w:t>
      </w:r>
      <w:r>
        <w:t xml:space="preserve"> </w:t>
      </w:r>
      <w:r>
        <w:t xml:space="preserve">Safety is paramount when operating over densely populated areas like</w:t>
      </w:r>
    </w:p>
    <w:p>
      <w:pPr>
        <w:numPr>
          <w:ilvl w:val="0"/>
          <w:numId w:val="1000"/>
        </w:numPr>
        <w:pStyle w:val="Compact"/>
      </w:pPr>
      <w:r>
        <w:t xml:space="preserve">United States Los Angeles. Our flight control software, developed by leading</w:t>
      </w:r>
    </w:p>
    <w:p>
      <w:pPr>
        <w:numPr>
          <w:ilvl w:val="0"/>
          <w:numId w:val="1000"/>
        </w:numPr>
        <w:pStyle w:val="Compact"/>
      </w:pPr>
      <w:r>
        <w:t xml:space="preserve">Aerospace Engineer experts, features real-time air traffic management integration. It allows for seamless communication with the Federal Aviation Administration (FAA) and local authorities.</w:t>
      </w:r>
    </w:p>
    <w:p>
      <w:pPr>
        <w:numPr>
          <w:ilvl w:val="0"/>
          <w:numId w:val="1001"/>
        </w:numPr>
        <w:pStyle w:val="Compact"/>
      </w:pPr>
      <w:r>
        <w:rPr>
          <w:bCs/>
          <w:b/>
        </w:rPr>
        <w:t xml:space="preserve">Lightweight Composite Materials:</w:t>
      </w:r>
      <w:r>
        <w:t xml:space="preserve"> </w:t>
      </w:r>
      <w:r>
        <w:t xml:space="preserve">The airframes are constructed using advanced carbon-fiber reinforced polymers. This choice, driven by</w:t>
      </w:r>
    </w:p>
    <w:p>
      <w:pPr>
        <w:numPr>
          <w:ilvl w:val="0"/>
          <w:numId w:val="1000"/>
        </w:numPr>
        <w:pStyle w:val="Compact"/>
      </w:pPr>
      <w:r>
        <w:t xml:space="preserve">Aerospace Engineer material science research, reduces overall weight without compromising structural integrity, thereby increasing payload capacity and extending operational range within the</w:t>
      </w:r>
    </w:p>
    <w:p>
      <w:pPr>
        <w:numPr>
          <w:ilvl w:val="0"/>
          <w:numId w:val="1000"/>
        </w:numPr>
        <w:pStyle w:val="Compact"/>
      </w:pPr>
      <w:r>
        <w:t xml:space="preserve">United States Los Angeles metropolitan area.</w:t>
      </w:r>
    </w:p>
    <w:bookmarkEnd w:id="22"/>
    <w:bookmarkStart w:id="23" w:name="Xfebc805632d92f3e22927c70a82dad73dbf22bc"/>
    <w:p>
      <w:pPr>
        <w:pStyle w:val="Heading2"/>
      </w:pPr>
      <w:r>
        <w:t xml:space="preserve">4. Environmental Impact and Sustainability in United States Los Angeles</w:t>
      </w:r>
    </w:p>
    <w:p>
      <w:pPr>
        <w:pStyle w:val="FirstParagraph"/>
      </w:pPr>
      <w:r>
        <w:t xml:space="preserve">Sustainability is a cornerstone of this project. The</w:t>
      </w:r>
      <w:r>
        <w:t xml:space="preserve"> </w:t>
      </w:r>
      <w:r>
        <w:rPr>
          <w:bCs/>
          <w:b/>
        </w:rPr>
        <w:t xml:space="preserve">Aerospace Engineer</w:t>
      </w:r>
      <w:r>
        <w:t xml:space="preserve"> </w:t>
      </w:r>
      <w:r>
        <w:t xml:space="preserve">team has prioritized the reduction of the carbon footprint associated with urban air mobility. By utilizing electric propulsion powered by renewable energy sources, we significantly reduce greenhouse gas emissions compared to conventional combustion engines.</w:t>
      </w:r>
    </w:p>
    <w:p>
      <w:pPr>
        <w:pStyle w:val="BodyText"/>
      </w:pPr>
      <w:r>
        <w:t xml:space="preserve">Furthermore, noise pollution is a major concern for residents in</w:t>
      </w:r>
      <w:r>
        <w:t xml:space="preserve"> </w:t>
      </w:r>
      <w:r>
        <w:rPr>
          <w:bCs/>
          <w:b/>
        </w:rPr>
        <w:t xml:space="preserve">United States Los Angeles</w:t>
      </w:r>
      <w:r>
        <w:t xml:space="preserve">. Our</w:t>
      </w:r>
      <w:r>
        <w:t xml:space="preserve"> </w:t>
      </w:r>
      <w:r>
        <w:rPr>
          <w:bCs/>
          <w:b/>
        </w:rPr>
        <w:t xml:space="preserve">Aerospace Engineer</w:t>
      </w:r>
      <w:r>
        <w:t xml:space="preserve"> </w:t>
      </w:r>
      <w:r>
        <w:t xml:space="preserve">designs include active noise cancellation technologies and optimized aerodynamic profiles to minimize sound propagation. We have conducted extensive simulations modeling the acoustic impact over various neighborhoods in</w:t>
      </w:r>
    </w:p>
    <w:p>
      <w:pPr>
        <w:pStyle w:val="BodyText"/>
      </w:pPr>
      <w:r>
        <w:t xml:space="preserve">United States Los Angeles, ensuring compliance with strict local noise ordinances.</w:t>
      </w:r>
    </w:p>
    <w:p>
      <w:pPr>
        <w:pStyle w:val="BodyText"/>
      </w:pPr>
      <w:r>
        <w:t xml:space="preserve">The initiative also supports green infrastructure development. Charging stations for these aircraft will be integrated into existing parking structures and rooftops across</w:t>
      </w:r>
    </w:p>
    <w:p>
      <w:pPr>
        <w:pStyle w:val="BodyText"/>
      </w:pPr>
      <w:r>
        <w:t xml:space="preserve">United States Los Angeles, utilizing solar panels to further enhance sustainability. This holistic approach reflects the commitment of our</w:t>
      </w:r>
      <w:r>
        <w:t xml:space="preserve"> </w:t>
      </w:r>
      <w:r>
        <w:rPr>
          <w:bCs/>
          <w:b/>
        </w:rPr>
        <w:t xml:space="preserve">Aerospace Engineer</w:t>
      </w:r>
      <w:r>
        <w:t xml:space="preserve"> </w:t>
      </w:r>
      <w:r>
        <w:t xml:space="preserve">team to environmental stewardship.</w:t>
      </w:r>
    </w:p>
    <w:bookmarkEnd w:id="23"/>
    <w:bookmarkStart w:id="24" w:name="X9d655f67b4b24106b49a7efcff5a5bb1c4aacea"/>
    <w:p>
      <w:pPr>
        <w:pStyle w:val="Heading2"/>
      </w:pPr>
      <w:r>
        <w:t xml:space="preserve">5. Regulatory Compliance and Safety Protocols</w:t>
      </w:r>
    </w:p>
    <w:p>
      <w:pPr>
        <w:pStyle w:val="FirstParagraph"/>
      </w:pPr>
      <w:r>
        <w:t xml:space="preserve">Navigating the regulatory landscape in</w:t>
      </w:r>
      <w:r>
        <w:t xml:space="preserve"> </w:t>
      </w:r>
      <w:r>
        <w:rPr>
          <w:bCs/>
          <w:b/>
        </w:rPr>
        <w:t xml:space="preserve">United States Los Angeles</w:t>
      </w:r>
      <w:r>
        <w:t xml:space="preserve"> </w:t>
      </w:r>
      <w:r>
        <w:t xml:space="preserve">requires close collaboration with federal and local authorities. The</w:t>
      </w:r>
    </w:p>
    <w:p>
      <w:pPr>
        <w:pStyle w:val="BodyText"/>
      </w:pPr>
      <w:r>
        <w:t xml:space="preserve">Aerospace Engineer project team has worked extensively with the FAA to ensure that all aircraft meet stringent airworthiness standards. Compliance involves rigorous testing phases, including simulated emergency procedures and fail-safe mechanism evaluations.</w:t>
      </w:r>
    </w:p>
    <w:p>
      <w:pPr>
        <w:pStyle w:val="BodyText"/>
      </w:pPr>
      <w:r>
        <w:t xml:space="preserve">Safety protocols specific to</w:t>
      </w:r>
    </w:p>
    <w:p>
      <w:pPr>
        <w:pStyle w:val="BodyText"/>
      </w:pPr>
      <w:r>
        <w:t xml:space="preserve">United States Los Angeles include designated flight corridors that avoid sensitive areas such as hospitals, schools, and major sporting venues. The</w:t>
      </w:r>
      <w:r>
        <w:t xml:space="preserve"> </w:t>
      </w:r>
      <w:r>
        <w:rPr>
          <w:bCs/>
          <w:b/>
        </w:rPr>
        <w:t xml:space="preserve">Aerospace Engineer</w:t>
      </w:r>
      <w:r>
        <w:t xml:space="preserve"> </w:t>
      </w:r>
      <w:r>
        <w:t xml:space="preserve">team has developed a dynamic routing system that adjusts flight paths in real-time based on weather conditions, temporary airspace restrictions, and emergency alerts. This adaptability ensures the highest level of safety for passengers and ground personnel alike.</w:t>
      </w:r>
    </w:p>
    <w:p>
      <w:pPr>
        <w:pStyle w:val="BodyText"/>
      </w:pPr>
      <w:r>
        <w:t xml:space="preserve">Additionally, we have established a comprehensive maintenance schedule monitored by certified</w:t>
      </w:r>
      <w:r>
        <w:t xml:space="preserve"> </w:t>
      </w:r>
      <w:r>
        <w:rPr>
          <w:bCs/>
          <w:b/>
        </w:rPr>
        <w:t xml:space="preserve">Aerospace Engineer</w:t>
      </w:r>
      <w:r>
        <w:t xml:space="preserve"> </w:t>
      </w:r>
      <w:r>
        <w:t xml:space="preserve">technicians. Regular inspections of propulsion systems, batteries, and avionics are mandatory to prevent mechanical failures that could compromise safety in the complex airspace of</w:t>
      </w:r>
    </w:p>
    <w:p>
      <w:pPr>
        <w:pStyle w:val="BodyText"/>
      </w:pPr>
      <w:r>
        <w:t xml:space="preserve">United States Los Angeles.</w:t>
      </w:r>
    </w:p>
    <w:bookmarkEnd w:id="24"/>
    <w:bookmarkStart w:id="25" w:name="X44e38d991b9d089de08e97d23970a8150ad643b"/>
    <w:p>
      <w:pPr>
        <w:pStyle w:val="Heading2"/>
      </w:pPr>
      <w:r>
        <w:t xml:space="preserve">6. Economic Implications for United States Los Angeles</w:t>
      </w:r>
    </w:p>
    <w:p>
      <w:pPr>
        <w:pStyle w:val="FirstParagraph"/>
      </w:pPr>
      <w:r>
        <w:t xml:space="preserve">The introduction of this aerospace technology promises substantial economic benefits for</w:t>
      </w:r>
    </w:p>
    <w:p>
      <w:pPr>
        <w:pStyle w:val="BodyText"/>
      </w:pPr>
      <w:r>
        <w:t xml:space="preserve">United States Los Angeles. By reducing commute times and alleviating traffic congestion, the city can experience increased productivity and improved quality of life for its residents. The</w:t>
      </w:r>
    </w:p>
    <w:p>
      <w:pPr>
        <w:pStyle w:val="BodyText"/>
      </w:pPr>
      <w:r>
        <w:t xml:space="preserve">Aerospace Engineer project is expected to create thousands of high-skilled jobs in engineering, manufacturing, maintenance, and operations.</w:t>
      </w:r>
    </w:p>
    <w:p>
      <w:pPr>
        <w:pStyle w:val="BodyText"/>
      </w:pPr>
      <w:r>
        <w:t xml:space="preserve">Tourism is another sector that stands to benefit significantly. Visitors to</w:t>
      </w:r>
    </w:p>
    <w:p>
      <w:pPr>
        <w:pStyle w:val="BodyText"/>
      </w:pPr>
      <w:r>
        <w:t xml:space="preserve">United States Los Angeles will have access to new aerial tour experiences, offering unique perspectives of iconic landmarks such as Santa Monica Pier and Hollywood. This innovation positions</w:t>
      </w:r>
    </w:p>
    <w:p>
      <w:pPr>
        <w:pStyle w:val="BodyText"/>
      </w:pPr>
      <w:r>
        <w:t xml:space="preserve">United States Los Angeles as a global leader in advanced transportation technologies.</w:t>
      </w:r>
    </w:p>
    <w:bookmarkEnd w:id="25"/>
    <w:bookmarkStart w:id="26" w:name="conclusion"/>
    <w:p>
      <w:pPr>
        <w:pStyle w:val="Heading2"/>
      </w:pPr>
      <w:r>
        <w:t xml:space="preserve">7. Conclusion</w:t>
      </w:r>
    </w:p>
    <w:p>
      <w:pPr>
        <w:pStyle w:val="FirstParagraph"/>
      </w:pPr>
      <w:r>
        <w:t xml:space="preserve">In conclusion, this Project Report demonstrates the viability and necessity of integrating advanced aerospace solutions into the urban fabric of</w:t>
      </w:r>
    </w:p>
    <w:p>
      <w:pPr>
        <w:pStyle w:val="BodyText"/>
      </w:pPr>
      <w:r>
        <w:t xml:space="preserve">United States Los Angeles. The innovations driven by our</w:t>
      </w:r>
    </w:p>
    <w:p>
      <w:pPr>
        <w:pStyle w:val="BodyText"/>
      </w:pPr>
      <w:r>
        <w:t xml:space="preserve">Aerospace Engineer team address critical challenges related to congestion, pollution, and safety. By adhering to rigorous technical standards and environmental guidelines, we ensure that the implementation of these technologies benefits both the city and its inhabitants.</w:t>
      </w:r>
    </w:p>
    <w:p>
      <w:pPr>
        <w:pStyle w:val="BodyText"/>
      </w:pPr>
      <w:r>
        <w:t xml:space="preserve">The future of mobility in</w:t>
      </w:r>
    </w:p>
    <w:p>
      <w:pPr>
        <w:pStyle w:val="BodyText"/>
      </w:pPr>
      <w:r>
        <w:t xml:space="preserve">United States Los Angeles is bright, thanks to the dedication and expertise of our</w:t>
      </w:r>
    </w:p>
    <w:p>
      <w:pPr>
        <w:pStyle w:val="BodyText"/>
      </w:pPr>
      <w:r>
        <w:t xml:space="preserve">Aerospace Engineer professionals. We recommend proceeding with Phase 2 testing, which will involve pilot operations in designated zones within</w:t>
      </w:r>
    </w:p>
    <w:p>
      <w:pPr>
        <w:pStyle w:val="BodyText"/>
      </w:pPr>
      <w:r>
        <w:t xml:space="preserve">United States Los Angeles. This step is crucial for validating our models and refining operational procedures before full-scale deployment.</w:t>
      </w:r>
    </w:p>
    <w:p>
      <w:pPr>
        <w:pStyle w:val="BodyText"/>
      </w:pPr>
      <w:r>
        <w:t xml:space="preserve">We remain committed to transparency, safety, and sustainability throughout this transformative journey. The collaboration between engineering excellence and urban planning will pave the way for a smarter, cleaner, and more efficient</w:t>
      </w:r>
      <w:r>
        <w:t xml:space="preserve"> </w:t>
      </w:r>
      <w:r>
        <w:rPr>
          <w:bCs/>
          <w:b/>
        </w:rPr>
        <w:t xml:space="preserve">United States Los Angeles</w:t>
      </w:r>
      <w:r>
        <w:t xml:space="preserve">, led by the visionary work of dedicated</w:t>
      </w:r>
    </w:p>
    <w:p>
      <w:pPr>
        <w:pStyle w:val="BodyText"/>
      </w:pPr>
      <w:r>
        <w:t xml:space="preserve">Aerospace Engineer professionals.</w:t>
      </w:r>
    </w:p>
    <w:bookmarkEnd w:id="26"/>
    <w:bookmarkStart w:id="27" w:name="appendices"/>
    <w:p>
      <w:pPr>
        <w:pStyle w:val="Heading2"/>
      </w:pPr>
      <w:r>
        <w:t xml:space="preserve">8. Appendices</w:t>
      </w:r>
    </w:p>
    <w:p>
      <w:pPr>
        <w:pStyle w:val="FirstParagraph"/>
      </w:pPr>
      <w:r>
        <w:t xml:space="preserve">Note: Detailed technical schematics, acoustic analysis reports, and regulatory approval documents are available upon request from the</w:t>
      </w:r>
    </w:p>
    <w:p>
      <w:pPr>
        <w:pStyle w:val="BodyText"/>
      </w:pPr>
      <w:r>
        <w:t xml:space="preserve">Aerospace Engineer project office in</w:t>
      </w:r>
      <w:r>
        <w:t xml:space="preserve"> </w:t>
      </w:r>
      <w:r>
        <w:rPr>
          <w:bCs/>
          <w:b/>
        </w:rPr>
        <w:t xml:space="preserve">United States Los Angeles</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United States Los Angeles</dc:title>
  <dc:creator/>
  <cp:keywords/>
  <dcterms:created xsi:type="dcterms:W3CDTF">2026-07-29T15:15:03Z</dcterms:created>
  <dcterms:modified xsi:type="dcterms:W3CDTF">2026-07-29T15:15:03Z</dcterms:modified>
</cp:coreProperties>
</file>

<file path=docProps/custom.xml><?xml version="1.0" encoding="utf-8"?>
<Properties xmlns="http://schemas.openxmlformats.org/officeDocument/2006/custom-properties" xmlns:vt="http://schemas.openxmlformats.org/officeDocument/2006/docPropsVTypes"/>
</file>