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Astronomer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Afghanistan,</w:t>
      </w:r>
      <w:r>
        <w:t xml:space="preserve"> </w:t>
      </w:r>
      <w:r>
        <w:t xml:space="preserve">Kabul</w:t>
      </w:r>
    </w:p>
    <w:bookmarkStart w:id="33" w:name="X60b0a08411bdf96b267e7d5d9c9ca7ea863f2a8"/>
    <w:p>
      <w:pPr>
        <w:pStyle w:val="Heading1"/>
      </w:pPr>
      <w:r>
        <w:t xml:space="preserve">Project Report: The Kabul Astronomer Initiative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The International Science Development Committee</w:t>
      </w:r>
      <w:r>
        <w:br/>
      </w:r>
      <w:r>
        <w:rPr>
          <w:bCs/>
          <w:b/>
        </w:rPr>
        <w:t xml:space="preserve">From:</w:t>
      </w:r>
      <w:r>
        <w:t xml:space="preserve">The Department of Astrophysics and Cultural Heritage Preservation</w:t>
      </w:r>
      <w:r>
        <w:br/>
      </w:r>
      <w:r>
        <w:rPr>
          <w:bCs/>
          <w:b/>
        </w:rPr>
        <w:t xml:space="preserve">Subject:</w:t>
      </w:r>
      <w:r>
        <w:t xml:space="preserve">Status Report on the Establishment of an Astronomer Program in Afghanistan, Kabul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serves as a comprehensive Project Report detailing the strategic implementation, current status, and future projections of establishing a dedicated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program within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. Despite the complex socio-political landscape recently experienced in the region, this project emphasizes that scientific inquiry remains a vital pillar for societal resilience. The primary objective is to reconstruct observational infrastructure, train local talent in astrophysics and astronomy, and utilize celestial observation as a tool for STEM education across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. This report outlines the challenges encountered regarding logistics and resource allocation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, while highlighting the pivotal role of the appointed lead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in bridging historical knowledge with modern technological requirements.</w:t>
      </w:r>
    </w:p>
    <w:bookmarkEnd w:id="20"/>
    <w:bookmarkStart w:id="23" w:name="project-background-and-objectives"/>
    <w:p>
      <w:pPr>
        <w:pStyle w:val="Heading2"/>
      </w:pPr>
      <w:r>
        <w:t xml:space="preserve">2. Project Background and Objectives</w:t>
      </w:r>
    </w:p>
    <w:bookmarkStart w:id="21" w:name="historical-context-in-afghanistan-kabul"/>
    <w:p>
      <w:pPr>
        <w:pStyle w:val="Heading3"/>
      </w:pPr>
      <w:r>
        <w:t xml:space="preserve">2.1 Historical Context in Afghanistan Kabul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region of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, particularly the city center, has historically been a crossroads of scientific exchange during the Islamic Golden Age. However, decades of conflict have severely degraded educational and scientific infrastructure. The primary motivation for this project is to restore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’s standing in the global astronomical community. By deploying a certified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to lead these efforts, we aim to create a sustainable model for scientific education that can survive political fluctuations.</w:t>
      </w:r>
    </w:p>
    <w:bookmarkEnd w:id="21"/>
    <w:bookmarkStart w:id="22" w:name="core-objectives"/>
    <w:p>
      <w:pPr>
        <w:pStyle w:val="Heading3"/>
      </w:pPr>
      <w:r>
        <w:t xml:space="preserve">2.2 Core Objectives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Astronomer</w:t>
      </w:r>
      <w:r>
        <w:t xml:space="preserve">-led initiative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focuses on three core pillars: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Infrastructure Rehabilitation:</w:t>
      </w:r>
      <w:r>
        <w:t xml:space="preserve"> </w:t>
      </w:r>
      <w:r>
        <w:t xml:space="preserve">Repairing and upgrading existing observatory equipment at the University of Kabul to ensure high-quality data collection.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Capacity Building:</w:t>
      </w:r>
      <w:r>
        <w:t xml:space="preserve"> </w:t>
      </w:r>
      <w:r>
        <w:t xml:space="preserve">Training a new generation of scientists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, moving beyond mere theoretical knowledge to practical observational astronomy.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Public Engagement:</w:t>
      </w:r>
      <w:r>
        <w:t xml:space="preserve"> </w:t>
      </w:r>
      <w:r>
        <w:t xml:space="preserve">Utilizing the universal language of space to inspire youth in</w:t>
      </w:r>
      <w:r>
        <w:t xml:space="preserve"> </w:t>
      </w:r>
      <w:r>
        <w:rPr>
          <w:iCs/>
          <w:i/>
        </w:rPr>
        <w:t xml:space="preserve">Afghanistan Kabul</w:t>
      </w:r>
      <w:r>
        <w:t xml:space="preserve">, fostering critical thinking and reducing reliance on outdated narratives.</w:t>
      </w:r>
    </w:p>
    <w:bookmarkEnd w:id="22"/>
    <w:bookmarkEnd w:id="23"/>
    <w:bookmarkStart w:id="26" w:name="X24cd4093538799791662f874170641ac528a56a"/>
    <w:p>
      <w:pPr>
        <w:pStyle w:val="Heading2"/>
      </w:pPr>
      <w:r>
        <w:t xml:space="preserve">3. Operational Strategy: The Role of the Astronomer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success of any astronomical endeavor relies heavily on the expertise and leadership of its primary</w:t>
      </w:r>
      <w:r>
        <w:t xml:space="preserve"> </w:t>
      </w:r>
      <w:r>
        <w:rPr>
          <w:bCs/>
          <w:b/>
        </w:rPr>
        <w:t xml:space="preserve">Astronomer</w:t>
      </w:r>
      <w:r>
        <w:t xml:space="preserve">. In the context of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, this role transcends traditional research duties.</w:t>
      </w:r>
    </w:p>
    <w:bookmarkStart w:id="24" w:name="technical-leadership"/>
    <w:p>
      <w:pPr>
        <w:pStyle w:val="Heading3"/>
      </w:pPr>
      <w:r>
        <w:t xml:space="preserve">3.1 Technical Leadership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designated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is tasked with conducting a comprehensive audit of the optical and digital equipment currently housed in facilities across</w:t>
      </w:r>
      <w:r>
        <w:t xml:space="preserve"> </w:t>
      </w:r>
      <w:r>
        <w:rPr>
          <w:iCs/>
          <w:i/>
        </w:rPr>
        <w:t xml:space="preserve">Afghanistan Kabul</w:t>
      </w:r>
      <w:r>
        <w:t xml:space="preserve">. Given the supply chain difficulties inherent to this region, the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must identify locally sourced alternatives for routine maintenance. This includes teaching local technicians how to calibrate telescopes using available resources, ensuring that data collected from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remains consistent with international standards.</w:t>
      </w:r>
    </w:p>
    <w:bookmarkEnd w:id="24"/>
    <w:bookmarkStart w:id="25" w:name="educational-curriculum-development"/>
    <w:p>
      <w:pPr>
        <w:pStyle w:val="Heading3"/>
      </w:pPr>
      <w:r>
        <w:t xml:space="preserve">3.2 Educational Curriculum Development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An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in this setting acts as a chief educator. The project report highlights the development of a modular curriculum specifically tailored for students in</w:t>
      </w:r>
      <w:r>
        <w:t xml:space="preserve"> </w:t>
      </w:r>
      <w:r>
        <w:rPr>
          <w:iCs/>
          <w:i/>
        </w:rPr>
        <w:t xml:space="preserve">Afghanistan Kabul</w:t>
      </w:r>
      <w:r>
        <w:t xml:space="preserve">. This curriculum integrates basic physics, mathematics, and coding with astronomical concepts. By focusing on the stars that are visible from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, we create immediate relevance for local students, making astronomy accessible regardless of their prior educational background.</w:t>
      </w:r>
    </w:p>
    <w:bookmarkEnd w:id="25"/>
    <w:bookmarkEnd w:id="26"/>
    <w:bookmarkStart w:id="29" w:name="X4d96bfb8df9ba5d776b0b1b502e5529760fc283"/>
    <w:p>
      <w:pPr>
        <w:pStyle w:val="Heading2"/>
      </w:pPr>
      <w:r>
        <w:t xml:space="preserve">4. Challenges and Risk Mitigation in Afghanistan Kabul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Operating a scientific project in</w:t>
      </w:r>
      <w:r>
        <w:t xml:space="preserve"> </w:t>
      </w:r>
      <w:r>
        <w:rPr>
          <w:iCs/>
          <w:i/>
        </w:rPr>
        <w:t xml:space="preserve">Afghanistan Kabul</w:t>
      </w:r>
      <w:r>
        <w:t xml:space="preserve"> </w:t>
      </w:r>
      <w:r>
        <w:t xml:space="preserve">presents unique logistical and ethical challenges. This section of the Project Report addresses these risks head-on.</w:t>
      </w:r>
    </w:p>
    <w:bookmarkStart w:id="27" w:name="logistical-constraints"/>
    <w:p>
      <w:pPr>
        <w:pStyle w:val="Heading3"/>
      </w:pPr>
      <w:r>
        <w:t xml:space="preserve">4.1 Logistical Constraints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importation of sensitive electronic components for telescope arrays into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is subject to strict international sanctions and customs delays. To mitigate this, the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has established partnerships with regional scientific bodies in neighboring countries to facilitate the transfer of non-prohibited materials. Additionally, solar-powered energy solutions have been prioritized for installations in</w:t>
      </w:r>
      <w:r>
        <w:t xml:space="preserve"> </w:t>
      </w:r>
      <w:r>
        <w:rPr>
          <w:iCs/>
          <w:i/>
        </w:rPr>
        <w:t xml:space="preserve">Afghanistan Kabul</w:t>
      </w:r>
      <w:r>
        <w:t xml:space="preserve"> </w:t>
      </w:r>
      <w:r>
        <w:t xml:space="preserve">to counteract frequent power grid instabilities.</w:t>
      </w:r>
    </w:p>
    <w:bookmarkEnd w:id="27"/>
    <w:bookmarkStart w:id="28" w:name="socio-political-stability"/>
    <w:p>
      <w:pPr>
        <w:pStyle w:val="Heading3"/>
      </w:pPr>
      <w:r>
        <w:t xml:space="preserve">4.2 Socio-Political Stability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primary risk to the</w:t>
      </w:r>
      <w:r>
        <w:t xml:space="preserve"> </w:t>
      </w:r>
      <w:r>
        <w:rPr>
          <w:bCs/>
          <w:b/>
        </w:rPr>
        <w:t xml:space="preserve">Astronomer</w:t>
      </w:r>
      <w:r>
        <w:t xml:space="preserve">'s work in</w:t>
      </w:r>
      <w:r>
        <w:t xml:space="preserve"> </w:t>
      </w:r>
      <w:r>
        <w:rPr>
          <w:iCs/>
          <w:i/>
        </w:rPr>
        <w:t xml:space="preserve">Afghanistan Kabul</w:t>
      </w:r>
      <w:r>
        <w:t xml:space="preserve"> </w:t>
      </w:r>
      <w:r>
        <w:t xml:space="preserve">is the fluctuating security situation. The project adopts a decentralized approach, ensuring that resources are distributed across multiple secure locations within the city. Furthermore, by framing astronomy as a humanitarian and educational effort rather than a military or strategic one, we aim to maintain neutrality and safety for all staff in</w:t>
      </w:r>
      <w:r>
        <w:t xml:space="preserve"> </w:t>
      </w:r>
      <w:r>
        <w:rPr>
          <w:iCs/>
          <w:i/>
        </w:rPr>
        <w:t xml:space="preserve">Afghanistan Kabul</w:t>
      </w:r>
      <w:r>
        <w:t xml:space="preserve">.</w:t>
      </w:r>
    </w:p>
    <w:bookmarkEnd w:id="28"/>
    <w:bookmarkEnd w:id="29"/>
    <w:bookmarkStart w:id="30" w:name="preliminary-results-and-community-impact"/>
    <w:p>
      <w:pPr>
        <w:pStyle w:val="Heading2"/>
      </w:pPr>
      <w:r>
        <w:t xml:space="preserve">5. Preliminary Results and Community Impact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Since the initial deployment of the lead</w:t>
      </w:r>
      <w:r>
        <w:t xml:space="preserve"> </w:t>
      </w:r>
      <w:r>
        <w:rPr>
          <w:bCs/>
          <w:b/>
        </w:rPr>
        <w:t xml:space="preserve">Astronomer</w:t>
      </w:r>
      <w:r>
        <w:t xml:space="preserve">, preliminary results from</w:t>
      </w:r>
      <w:r>
        <w:t xml:space="preserve"> </w:t>
      </w:r>
      <w:r>
        <w:rPr>
          <w:iCs/>
          <w:i/>
        </w:rPr>
        <w:t xml:space="preserve">Afghanistan Kabul</w:t>
      </w:r>
      <w:r>
        <w:t xml:space="preserve"> </w:t>
      </w:r>
      <w:r>
        <w:t xml:space="preserve">have been encouraging.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Acquisition:</w:t>
      </w:r>
      <w:r>
        <w:t xml:space="preserve"> </w:t>
      </w:r>
      <w:r>
        <w:t xml:space="preserve">The observatory in</w:t>
      </w:r>
      <w:r>
        <w:t xml:space="preserve"> </w:t>
      </w:r>
      <w:r>
        <w:rPr>
          <w:iCs/>
          <w:i/>
        </w:rPr>
        <w:t xml:space="preserve">Afghanistan Kabul</w:t>
      </w:r>
      <w:r>
        <w:t xml:space="preserve"> </w:t>
      </w:r>
      <w:r>
        <w:t xml:space="preserve">has successfully captured high-resolution images of lunar craters and planetary transits, contributing to a global citizen-science database.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Youth Engagement:</w:t>
      </w:r>
      <w:r>
        <w:t xml:space="preserve"> </w:t>
      </w:r>
      <w:r>
        <w:t xml:space="preserve">Workshops held in central districts of</w:t>
      </w:r>
      <w:r>
        <w:t xml:space="preserve"> </w:t>
      </w:r>
      <w:r>
        <w:rPr>
          <w:iCs/>
          <w:i/>
        </w:rPr>
        <w:t xml:space="preserve">Afghanistan Kabul</w:t>
      </w:r>
      <w:r>
        <w:t xml:space="preserve"> </w:t>
      </w:r>
      <w:r>
        <w:t xml:space="preserve">have attracted over 500 young students. Feedback indicates a significant increase in interest regarding science, technology, engineering, and mathematics (STEM) fields.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Revival:</w:t>
      </w:r>
      <w:r>
        <w:t xml:space="preserve"> </w:t>
      </w:r>
      <w:r>
        <w:t xml:space="preserve">The project has reconnected local historians with astronomical records from the medieval period found in archives throughout</w:t>
      </w:r>
      <w:r>
        <w:t xml:space="preserve"> </w:t>
      </w:r>
      <w:r>
        <w:rPr>
          <w:iCs/>
          <w:i/>
        </w:rPr>
        <w:t xml:space="preserve">Afghanistan Kabul</w:t>
      </w:r>
      <w:r>
        <w:t xml:space="preserve">, fostering a sense of pride in regional scientific heritage.</w:t>
      </w:r>
    </w:p>
    <w:bookmarkEnd w:id="30"/>
    <w:bookmarkStart w:id="31" w:name="Xae048e988d497a52c94c8c298075e8f51e27777"/>
    <w:p>
      <w:pPr>
        <w:pStyle w:val="Heading2"/>
      </w:pPr>
      <w:r>
        <w:t xml:space="preserve">6. Future Recommendations and Sustainability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ensure the longevity of this initiative, the Project Report recommends that funding bodies prioritize long-term grants over short-term interventions. The role of the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must expand from a single point of contact to a networked team based in</w:t>
      </w:r>
      <w:r>
        <w:t xml:space="preserve"> </w:t>
      </w:r>
      <w:r>
        <w:rPr>
          <w:iCs/>
          <w:i/>
        </w:rPr>
        <w:t xml:space="preserve">Afghanistan Kabul</w:t>
      </w:r>
      <w:r>
        <w:t xml:space="preserve">. This includes establishing an online portal for students in remote provinces outside the capital to access lessons taught by the lead</w:t>
      </w:r>
      <w:r>
        <w:t xml:space="preserve"> </w:t>
      </w:r>
      <w:r>
        <w:rPr>
          <w:bCs/>
          <w:b/>
        </w:rPr>
        <w:t xml:space="preserve">Astronomer</w:t>
      </w:r>
      <w:r>
        <w:t xml:space="preserve">.</w:t>
      </w:r>
    </w:p>
    <w:p>
      <w:pPr>
        <w:pStyle w:val="BodyText"/>
      </w:pPr>
      <w:r>
        <w:t xml:space="preserve">Furthermore, collaboration with international space agencies should be pursued. By offering data collected from the unique latitude of</w:t>
      </w:r>
      <w:r>
        <w:t xml:space="preserve"> </w:t>
      </w:r>
      <w:r>
        <w:rPr>
          <w:iCs/>
          <w:i/>
        </w:rPr>
        <w:t xml:space="preserve">Afghanistan Kabul</w:t>
      </w:r>
      <w:r>
        <w:t xml:space="preserve">, local scientists can gain international recognition and access to global funding streams.</w:t>
      </w:r>
    </w:p>
    <w:bookmarkEnd w:id="31"/>
    <w:bookmarkStart w:id="32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This Project Report confirms that establishing a robust astronomical program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is both feasible and necessary. The presence of a dedicated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serves as the catalyst for this transformation, turning the challenges of geography and politics into opportunities for intellectual growth. For stakeholders invested in the development of</w:t>
      </w:r>
      <w:r>
        <w:t xml:space="preserve"> </w:t>
      </w:r>
      <w:r>
        <w:rPr>
          <w:iCs/>
          <w:i/>
        </w:rPr>
        <w:t xml:space="preserve">Afghanistan Kabul</w:t>
      </w:r>
      <w:r>
        <w:t xml:space="preserve">, supporting astronomy offers a non-political, universally appealing avenue to empower the next generation. The stars above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provide a neutral canvas upon which we can paint a future of scientific excellence and cultural renewal.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End of Report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Astronomer Initiative in Afghanistan, Kabul</dc:title>
  <dc:creator/>
  <dc:language>en</dc:language>
  <cp:keywords/>
  <dcterms:created xsi:type="dcterms:W3CDTF">2026-07-29T16:01:32Z</dcterms:created>
  <dcterms:modified xsi:type="dcterms:W3CDTF">2026-07-29T16:01:32Z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