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Astronomer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Afghanistan,</w:t>
      </w:r>
      <w:r>
        <w:t xml:space="preserve"> </w:t>
      </w:r>
      <w:r>
        <w:t xml:space="preserve">Kabul</w:t>
      </w:r>
    </w:p>
    <w:bookmarkStart w:id="33" w:name="X60b0a08411bdf96b267e7d5d9c9ca7ea863f2a8"/>
    <w:p>
      <w:pPr>
        <w:pStyle w:val="Heading1"/>
      </w:pPr>
      <w:r>
        <w:t xml:space="preserve">Project Report: The Kabul Astronomer Initiative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To:</w:t>
      </w:r>
      <w:r>
        <w:t xml:space="preserve">The International Science Development Committee</w:t>
      </w:r>
      <w:r>
        <w:br/>
      </w:r>
      <w:r>
        <w:rPr>
          <w:bCs/>
          <w:b/>
        </w:rPr>
        <w:t xml:space="preserve">From:</w:t>
      </w:r>
      <w:r>
        <w:t xml:space="preserve">The Department of Astrophysics and Cultural Heritage Preservation</w:t>
      </w:r>
      <w:r>
        <w:br/>
      </w:r>
      <w:r>
        <w:rPr>
          <w:bCs/>
          <w:b/>
        </w:rPr>
        <w:t xml:space="preserve">Subject:</w:t>
      </w:r>
      <w:r>
        <w:t xml:space="preserve">Status Report on the Establishment of an Astronomer Program in Afghanistan, Kabul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document serves as a comprehensive Project Report detailing the strategic implementation, current status, and future projections of establishing a dedicated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program within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Despite the complex socio-political landscape recently experienced in the region, this project emphasizes that scientific inquiry remains a vital pillar for societal resilience. The primary objective is to reconstruct observational infrastructure, train local talent in astrophysics and astronomy, and utilize celestial observation as a tool for STEM education across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. This report outlines the challenges encountered regarding logistics and resource allocation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while highlighting the pivotal role of the appointed lead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 bridging historical knowledge with modern technological requirements.</w:t>
      </w:r>
    </w:p>
    <w:bookmarkEnd w:id="20"/>
    <w:bookmarkStart w:id="23" w:name="project-background-and-objectives"/>
    <w:p>
      <w:pPr>
        <w:pStyle w:val="Heading2"/>
      </w:pPr>
      <w:r>
        <w:t xml:space="preserve">2. Project Background and Objectives</w:t>
      </w:r>
    </w:p>
    <w:bookmarkStart w:id="21" w:name="historical-context-in-afghanistan-kabul"/>
    <w:p>
      <w:pPr>
        <w:pStyle w:val="Heading3"/>
      </w:pPr>
      <w:r>
        <w:t xml:space="preserve">2.1 Historical Context in Afghanistan Kabul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region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particularly the city center, has historically been a crossroads of scientific exchange during the Islamic Golden Age. However, decades of conflict have severely degraded educational and scientific infrastructure. The primary motivation for this project is to restore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’s standing in the global astronomical community. By deploying a certified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to lead these efforts, we aim to create a sustainable model for scientific education that can survive political fluctuations.</w:t>
      </w:r>
    </w:p>
    <w:bookmarkEnd w:id="21"/>
    <w:bookmarkStart w:id="22" w:name="core-objectives"/>
    <w:p>
      <w:pPr>
        <w:pStyle w:val="Heading3"/>
      </w:pPr>
      <w:r>
        <w:t xml:space="preserve">2.2 Core Objectives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-led initiative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focuses on three core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Rehabilitation:</w:t>
      </w:r>
      <w:r>
        <w:t xml:space="preserve"> </w:t>
      </w:r>
      <w:r>
        <w:t xml:space="preserve">Repairing and upgrading existing observatory equipment at the University of Kabul to ensure high-quality data collection.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Capacity Building:</w:t>
      </w:r>
      <w:r>
        <w:t xml:space="preserve"> </w:t>
      </w:r>
      <w:r>
        <w:t xml:space="preserve">Training a new generation of scientists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moving beyond mere theoretical knowledge to practical observational astronomy.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Engagement:</w:t>
      </w:r>
      <w:r>
        <w:t xml:space="preserve"> </w:t>
      </w:r>
      <w:r>
        <w:t xml:space="preserve">Utilizing the universal language of space to inspire youth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fostering critical thinking and reducing reliance on outdated narratives.</w:t>
      </w:r>
    </w:p>
    <w:bookmarkEnd w:id="22"/>
    <w:bookmarkEnd w:id="23"/>
    <w:bookmarkStart w:id="26" w:name="X24cd4093538799791662f874170641ac528a56a"/>
    <w:p>
      <w:pPr>
        <w:pStyle w:val="Heading2"/>
      </w:pPr>
      <w:r>
        <w:t xml:space="preserve">3. Operational Strategy: The Role of the Astronomer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success of any astronomical endeavor relies heavily on the expertise and leadership of its primary</w:t>
      </w:r>
      <w:r>
        <w:t xml:space="preserve"> </w:t>
      </w:r>
      <w:r>
        <w:rPr>
          <w:bCs/>
          <w:b/>
        </w:rPr>
        <w:t xml:space="preserve">Astronomer</w:t>
      </w:r>
      <w:r>
        <w:t xml:space="preserve">. In the context of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this role transcends traditional research duties.</w:t>
      </w:r>
    </w:p>
    <w:bookmarkStart w:id="24" w:name="technical-leadership"/>
    <w:p>
      <w:pPr>
        <w:pStyle w:val="Heading3"/>
      </w:pPr>
      <w:r>
        <w:t xml:space="preserve">3.1 Technical Leadership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designated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is tasked with conducting a comprehensive audit of the optical and digital equipment currently housed in facilities across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Given the supply chain difficulties inherent to this region,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must identify locally sourced alternatives for routine maintenance. This includes teaching local technicians how to calibrate telescopes using available resources, ensuring that data collected from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remains consistent with international standards.</w:t>
      </w:r>
    </w:p>
    <w:bookmarkEnd w:id="24"/>
    <w:bookmarkStart w:id="25" w:name="educational-curriculum-development"/>
    <w:p>
      <w:pPr>
        <w:pStyle w:val="Heading3"/>
      </w:pPr>
      <w:r>
        <w:t xml:space="preserve">3.2 Educational Curriculum Development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An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in this setting acts as a chief educator. The project report highlights the development of a modular curriculum specifically tailored for students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This curriculum integrates basic physics, mathematics, and coding with astronomical concepts. By focusing on the stars that are visible from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, we create immediate relevance for local students, making astronomy accessible regardless of their prior educational background.</w:t>
      </w:r>
    </w:p>
    <w:bookmarkEnd w:id="25"/>
    <w:bookmarkEnd w:id="26"/>
    <w:bookmarkStart w:id="29" w:name="X4d96bfb8df9ba5d776b0b1b502e5529760fc283"/>
    <w:p>
      <w:pPr>
        <w:pStyle w:val="Heading2"/>
      </w:pPr>
      <w:r>
        <w:t xml:space="preserve">4. Challenges and Risk Mitigation in Afghanistan Kabul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Operating a scientific project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presents unique logistical and ethical challenges. This section of the Project Report addresses these risks head-on.</w:t>
      </w:r>
    </w:p>
    <w:bookmarkStart w:id="27" w:name="logistical-constraints"/>
    <w:p>
      <w:pPr>
        <w:pStyle w:val="Heading3"/>
      </w:pPr>
      <w:r>
        <w:t xml:space="preserve">4.1 Logistical Constraints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importation of sensitive electronic components for telescope arrays into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subject to strict international sanctions and customs delays. To mitigate this,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has established partnerships with regional scientific bodies in neighboring countries to facilitate the transfer of non-prohibited materials. Additionally, solar-powered energy solutions have been prioritized for installations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to counteract frequent power grid instabilities.</w:t>
      </w:r>
    </w:p>
    <w:bookmarkEnd w:id="27"/>
    <w:bookmarkStart w:id="28" w:name="socio-political-stability"/>
    <w:p>
      <w:pPr>
        <w:pStyle w:val="Heading3"/>
      </w:pPr>
      <w:r>
        <w:t xml:space="preserve">4.2 Socio-Political Stability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primary risk to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's work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is the fluctuating security situation. The project adopts a decentralized approach, ensuring that resources are distributed across multiple secure locations within the city. Furthermore, by framing astronomy as a humanitarian and educational effort rather than a military or strategic one, we aim to maintain neutrality and safety for all staff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</w:t>
      </w:r>
    </w:p>
    <w:bookmarkEnd w:id="28"/>
    <w:bookmarkEnd w:id="29"/>
    <w:bookmarkStart w:id="30" w:name="preliminary-results-and-community-impact"/>
    <w:p>
      <w:pPr>
        <w:pStyle w:val="Heading2"/>
      </w:pPr>
      <w:r>
        <w:t xml:space="preserve">5. Preliminary Results and Community Impact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Since the initial deployment of the lead</w:t>
      </w:r>
      <w:r>
        <w:t xml:space="preserve"> </w:t>
      </w:r>
      <w:r>
        <w:rPr>
          <w:bCs/>
          <w:b/>
        </w:rPr>
        <w:t xml:space="preserve">Astronomer</w:t>
      </w:r>
      <w:r>
        <w:t xml:space="preserve">, preliminary results from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have been encouraging.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Acquisition:</w:t>
      </w:r>
      <w:r>
        <w:t xml:space="preserve"> </w:t>
      </w:r>
      <w:r>
        <w:t xml:space="preserve">The observatory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has successfully captured high-resolution images of lunar craters and planetary transits, contributing to a global citizen-science database.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Youth Engagement:</w:t>
      </w:r>
      <w:r>
        <w:t xml:space="preserve"> </w:t>
      </w:r>
      <w:r>
        <w:t xml:space="preserve">Workshops held in central districts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 </w:t>
      </w:r>
      <w:r>
        <w:t xml:space="preserve">have attracted over 500 young students. Feedback indicates a significant increase in interest regarding science, technology, engineering, and mathematics (STEM) fields.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Revival:</w:t>
      </w:r>
      <w:r>
        <w:t xml:space="preserve"> </w:t>
      </w:r>
      <w:r>
        <w:t xml:space="preserve">The project has reconnected local historians with astronomical records from the medieval period found in archives throughout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fostering a sense of pride in regional scientific heritage.</w:t>
      </w:r>
    </w:p>
    <w:bookmarkEnd w:id="30"/>
    <w:bookmarkStart w:id="31" w:name="Xae048e988d497a52c94c8c298075e8f51e27777"/>
    <w:p>
      <w:pPr>
        <w:pStyle w:val="Heading2"/>
      </w:pPr>
      <w:r>
        <w:t xml:space="preserve">6. Future Recommendations and Sustainability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ensure the longevity of this initiative, the Project Report recommends that funding bodies prioritize long-term grants over short-term interventions. The role of the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must expand from a single point of contact to a networked team based in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. This includes establishing an online portal for students in remote provinces outside the capital to access lessons taught by the lead</w:t>
      </w:r>
      <w:r>
        <w:t xml:space="preserve"> </w:t>
      </w:r>
      <w:r>
        <w:rPr>
          <w:bCs/>
          <w:b/>
        </w:rPr>
        <w:t xml:space="preserve">Astronomer</w:t>
      </w:r>
      <w:r>
        <w:t xml:space="preserve">.</w:t>
      </w:r>
    </w:p>
    <w:p>
      <w:pPr>
        <w:pStyle w:val="BodyText"/>
      </w:pPr>
      <w:r>
        <w:t xml:space="preserve">Furthermore, collaboration with international space agencies should be pursued. By offering data collected from the unique latitude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local scientists can gain international recognition and access to global funding streams.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Project Report confirms that establishing a robust astronomical program in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is both feasible and necessary. The presence of a dedicated</w:t>
      </w:r>
      <w:r>
        <w:t xml:space="preserve"> </w:t>
      </w:r>
      <w:r>
        <w:rPr>
          <w:bCs/>
          <w:b/>
        </w:rPr>
        <w:t xml:space="preserve">Astronomer</w:t>
      </w:r>
      <w:r>
        <w:t xml:space="preserve"> </w:t>
      </w:r>
      <w:r>
        <w:t xml:space="preserve">serves as the catalyst for this transformation, turning the challenges of geography and politics into opportunities for intellectual growth. For stakeholders invested in the development of</w:t>
      </w:r>
      <w:r>
        <w:t xml:space="preserve"> </w:t>
      </w:r>
      <w:r>
        <w:rPr>
          <w:iCs/>
          <w:i/>
        </w:rPr>
        <w:t xml:space="preserve">Afghanistan Kabul</w:t>
      </w:r>
      <w:r>
        <w:t xml:space="preserve">, supporting astronomy offers a non-political, universally appealing avenue to empower the next generation. The stars above</w:t>
      </w:r>
      <w:r>
        <w:t xml:space="preserve"> </w:t>
      </w:r>
      <w:r>
        <w:rPr>
          <w:bCs/>
          <w:b/>
        </w:rPr>
        <w:t xml:space="preserve">Afghanistan Kabul</w:t>
      </w:r>
      <w:r>
        <w:t xml:space="preserve"> </w:t>
      </w:r>
      <w:r>
        <w:t xml:space="preserve">provide a neutral canvas upon which we can paint a future of scientific excellence and cultural renewal.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End of Report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Astronomer Initiative in Afghanistan, Kabul</dc:title>
  <dc:creator/>
  <dc:language>en</dc:language>
  <cp:keywords/>
  <dcterms:created xsi:type="dcterms:W3CDTF">2026-09-27T03:34:42Z</dcterms:created>
  <dcterms:modified xsi:type="dcterms:W3CDTF">2026-09-27T03:34:42Z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