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w:t>
      </w:r>
      <w:r>
        <w:t xml:space="preserve"> </w:t>
      </w:r>
      <w:r>
        <w:t xml:space="preserve">Chile</w:t>
      </w:r>
      <w:r>
        <w:t xml:space="preserve"> </w:t>
      </w:r>
      <w:r>
        <w:t xml:space="preserve">Santiago</w:t>
      </w:r>
    </w:p>
    <w:p>
      <w:pPr>
        <w:pStyle w:val="FirstParagraph"/>
      </w:pPr>
      <w:r>
        <w:t xml:space="preserve">```html</w:t>
      </w:r>
    </w:p>
    <w:bookmarkStart w:id="29" w:name="Xfdfa963e4a6ce6a910ffc6763c4a379cd854331"/>
    <w:p>
      <w:pPr>
        <w:pStyle w:val="Heading1"/>
      </w:pPr>
      <w:r>
        <w:t xml:space="preserve">Astronomer Project Report: Observational and Community Outreach Initiatives in Chile Santiago</w:t>
      </w:r>
    </w:p>
    <w:bookmarkStart w:id="20" w:name="Xe573f939520fbeec380bfde16aade26d9b53640"/>
    <w:p>
      <w:pPr>
        <w:pStyle w:val="Heading4"/>
      </w:pPr>
      <w:r>
        <w:t xml:space="preserve">Date of Submission: May 24, 2024 | Prepared by: Department of Astrophysics &amp; Public Engagement</w:t>
      </w:r>
    </w:p>
    <w:bookmarkEnd w:id="20"/>
    <w:bookmarkStart w:id="21" w:name="executive-summary"/>
    <w:p>
      <w:pPr>
        <w:pStyle w:val="Heading3"/>
      </w:pPr>
      <w:r>
        <w:t xml:space="preserve">1. Executive Summary</w:t>
      </w:r>
    </w:p>
    <w:p>
      <w:pPr>
        <w:pStyle w:val="FirstParagraph"/>
      </w:pPr>
      <w:r>
        <w:t xml:space="preserve">The present</w:t>
      </w:r>
      <w:r>
        <w:t xml:space="preserve"> </w:t>
      </w:r>
      <w:r>
        <w:rPr>
          <w:bCs/>
          <w:b/>
        </w:rPr>
        <w:t xml:space="preserve">Astronomer Project Report</w:t>
      </w:r>
      <w:r>
        <w:t xml:space="preserve"> </w:t>
      </w:r>
      <w:r>
        <w:t xml:space="preserve">serves as a comprehensive documentation and evaluation of recent scientific endeavors, observational campaigns, and public outreach programs conducted under the umbrella of astronomical research based in Santiago, Chile. As one of the premier locations for ground-based astronomy on Earth, Chile offers unparalleled atmospheric conditions that are critical for high-resolution imaging. However, while much attention is directed toward the remote northern deserts where major observatories are located, this report specifically focuses on initiatives rooted in</w:t>
      </w:r>
      <w:r>
        <w:t xml:space="preserve"> </w:t>
      </w:r>
      <w:r>
        <w:rPr>
          <w:bCs/>
          <w:b/>
        </w:rPr>
        <w:t xml:space="preserve">Chile Santiago</w:t>
      </w:r>
      <w:r>
        <w:t xml:space="preserve">. This urban center serves as the logistical and intellectual hub for national scientific policy, international collaboration management, and public engagement.</w:t>
      </w:r>
    </w:p>
    <w:p>
      <w:pPr>
        <w:pStyle w:val="BodyText"/>
      </w:pPr>
      <w:r>
        <w:t xml:space="preserve">The primary objective of this document is to outline how an individual or team designated as the lead</w:t>
      </w:r>
      <w:r>
        <w:t xml:space="preserve"> </w:t>
      </w:r>
      <w:r>
        <w:rPr>
          <w:bCs/>
          <w:b/>
        </w:rPr>
        <w:t xml:space="preserve">Astronomer</w:t>
      </w:r>
      <w:r>
        <w:t xml:space="preserve"> </w:t>
      </w:r>
      <w:r>
        <w:t xml:space="preserve">can effectively bridge the gap between high-level astrophysical research conducted in the Atacama region and the vibrant scientific community present in Chile Santiago. By leveraging both technical expertise and educational outreach, we aim to demonstrate that Santiago is not merely a transit point for astronomers, but a vital node for data analysis, administrative coordination, and astronomical education.</w:t>
      </w:r>
    </w:p>
    <w:bookmarkEnd w:id="21"/>
    <w:bookmarkStart w:id="22" w:name="introduction-and-context"/>
    <w:p>
      <w:pPr>
        <w:pStyle w:val="Heading3"/>
      </w:pPr>
      <w:r>
        <w:t xml:space="preserve">2. Introduction and Context</w:t>
      </w:r>
    </w:p>
    <w:p>
      <w:pPr>
        <w:pStyle w:val="FirstParagraph"/>
      </w:pPr>
      <w:r>
        <w:t xml:space="preserve">The role of an</w:t>
      </w:r>
      <w:r>
        <w:t xml:space="preserve"> </w:t>
      </w:r>
      <w:r>
        <w:rPr>
          <w:bCs/>
          <w:b/>
        </w:rPr>
        <w:t xml:space="preserve">Astronomer</w:t>
      </w:r>
      <w:r>
        <w:t xml:space="preserve"> </w:t>
      </w:r>
      <w:r>
        <w:t xml:space="preserve">in the modern era extends far beyond looking through telescopes. It involves complex data processing, grant writing, policy advising, and public communication. In the context of Chile's booming astronomical sector, which is home to some of the most advanced facilities on the planet (including ALMA and VLT), there is a growing need for structured coordination between remote sites and urban centers.</w:t>
      </w:r>
    </w:p>
    <w:p>
      <w:pPr>
        <w:pStyle w:val="BodyText"/>
      </w:pPr>
      <w:r>
        <w:rPr>
          <w:bCs/>
          <w:b/>
        </w:rPr>
        <w:t xml:space="preserve">Chile Santiago</w:t>
      </w:r>
      <w:r>
        <w:t xml:space="preserve">, with its universities, research institutes, and cultural institutions, provides the necessary infrastructure for these non-observational aspects of astronomy. The city acts as a gateway where international collaborations are negotiated, where data from remote telescopes is initially processed before being sent to global servers, and where the public learns about the universe. This report argues that strengthening the presence of professional</w:t>
      </w:r>
      <w:r>
        <w:t xml:space="preserve"> </w:t>
      </w:r>
      <w:r>
        <w:rPr>
          <w:bCs/>
          <w:b/>
        </w:rPr>
        <w:t xml:space="preserve">Astronomer</w:t>
      </w:r>
      <w:r>
        <w:t xml:space="preserve"> </w:t>
      </w:r>
      <w:r>
        <w:t xml:space="preserve">activities in Chile Santiago enhances both national scientific output and local community engagement.</w:t>
      </w:r>
    </w:p>
    <w:bookmarkEnd w:id="22"/>
    <w:bookmarkStart w:id="23" w:name="Xa4d5c022a74a4abbdeb522f2f9043d633e3c9e9"/>
    <w:p>
      <w:pPr>
        <w:pStyle w:val="Heading3"/>
      </w:pPr>
      <w:r>
        <w:t xml:space="preserve">3. Scientific Research and Data Analysis Hub</w:t>
      </w:r>
    </w:p>
    <w:p>
      <w:pPr>
        <w:pStyle w:val="FirstParagraph"/>
      </w:pPr>
      <w:r>
        <w:t xml:space="preserve">A significant portion of this project report details the operational framework established in Chile Santiago for data handling. While the physical telescopes are located hundreds of kilometers north, the intellectual work often occurs here.</w:t>
      </w:r>
    </w:p>
    <w:p>
      <w:pPr>
        <w:numPr>
          <w:ilvl w:val="0"/>
          <w:numId w:val="1001"/>
        </w:numPr>
        <w:pStyle w:val="Compact"/>
      </w:pPr>
      <w:r>
        <w:rPr>
          <w:bCs/>
          <w:b/>
        </w:rPr>
        <w:t xml:space="preserve">Data Processing:</w:t>
      </w:r>
      <w:r>
        <w:t xml:space="preserve"> </w:t>
      </w:r>
      <w:r>
        <w:t xml:space="preserve">The designated</w:t>
      </w:r>
      <w:r>
        <w:t xml:space="preserve"> </w:t>
      </w:r>
      <w:r>
        <w:rPr>
          <w:bCs/>
          <w:b/>
        </w:rPr>
        <w:t xml:space="preserve">Astronomer</w:t>
      </w:r>
      <w:r>
        <w:t xml:space="preserve"> </w:t>
      </w:r>
      <w:r>
        <w:t xml:space="preserve">team utilizes high-performance computing clusters located in universities within Chile Santiago. This allows for real-time reduction of observational data received from the Atacama region.</w:t>
      </w:r>
    </w:p>
    <w:p>
      <w:pPr>
        <w:numPr>
          <w:ilvl w:val="0"/>
          <w:numId w:val="1001"/>
        </w:numPr>
        <w:pStyle w:val="Compact"/>
      </w:pPr>
      <w:r>
        <w:rPr>
          <w:bCs/>
          <w:b/>
        </w:rPr>
        <w:t xml:space="preserve">Theoretical Modeling:</w:t>
      </w:r>
      <w:r>
        <w:t xml:space="preserve"> </w:t>
      </w:r>
      <w:r>
        <w:t xml:space="preserve">Using the stable power grid and internet connectivity of Chile Santiago, theorists run complex simulations to complement observational data. This synergy is crucial for accurate interpretation of celestial phenomena.</w:t>
      </w:r>
    </w:p>
    <w:p>
      <w:pPr>
        <w:numPr>
          <w:ilvl w:val="0"/>
          <w:numId w:val="1001"/>
        </w:numPr>
        <w:pStyle w:val="Compact"/>
      </w:pPr>
      <w:r>
        <w:rPr>
          <w:bCs/>
          <w:b/>
        </w:rPr>
        <w:t xml:space="preserve">Collaborative Networks:</w:t>
      </w:r>
      <w:r>
        <w:t xml:space="preserve"> </w:t>
      </w:r>
      <w:r>
        <w:t xml:space="preserve">Santiago serves as the meeting place for international consortia. The report highlights successful workshops held in the city that facilitated new partnerships between European and South American institutions, spearheaded by local</w:t>
      </w:r>
      <w:r>
        <w:t xml:space="preserve"> </w:t>
      </w:r>
      <w:r>
        <w:rPr>
          <w:bCs/>
          <w:b/>
        </w:rPr>
        <w:t xml:space="preserve">Astronomer</w:t>
      </w:r>
      <w:r>
        <w:t xml:space="preserve"> </w:t>
      </w:r>
      <w:r>
        <w:t xml:space="preserve">leads.</w:t>
      </w:r>
    </w:p>
    <w:bookmarkEnd w:id="23"/>
    <w:bookmarkStart w:id="24" w:name="X6c4a1653c811c1b0aa57f5a647db3459d28ad00"/>
    <w:p>
      <w:pPr>
        <w:pStyle w:val="Heading3"/>
      </w:pPr>
      <w:r>
        <w:t xml:space="preserve">4. Public Outreach and Education in Chile Santiago</w:t>
      </w:r>
    </w:p>
    <w:p>
      <w:pPr>
        <w:pStyle w:val="FirstParagraph"/>
      </w:pPr>
      <w:r>
        <w:t xml:space="preserve">A critical component of this project report is the assessment of outreach efforts. The mandate for modern astronomy includes inspiring the next generation and fostering public interest in science. In Chile Santiago, where population density is high, accessibility to space-related knowledge can sometimes be limited by light pollution and lack of facilities.</w:t>
      </w:r>
    </w:p>
    <w:p>
      <w:pPr>
        <w:pStyle w:val="BodyText"/>
      </w:pPr>
      <w:r>
        <w:rPr>
          <w:bCs/>
          <w:b/>
        </w:rPr>
        <w:t xml:space="preserve">The Astronomer's Role in Outreach:</w:t>
      </w:r>
    </w:p>
    <w:p>
      <w:pPr>
        <w:numPr>
          <w:ilvl w:val="0"/>
          <w:numId w:val="1002"/>
        </w:numPr>
        <w:pStyle w:val="Compact"/>
      </w:pPr>
      <w:r>
        <w:rPr>
          <w:bCs/>
          <w:b/>
        </w:rPr>
        <w:t xml:space="preserve">Museum Collaborations:</w:t>
      </w:r>
      <w:r>
        <w:t xml:space="preserve"> </w:t>
      </w:r>
      <w:r>
        <w:t xml:space="preserve">The report documents partnerships with major science museums in Chile Santiago. Here, the lead</w:t>
      </w:r>
      <w:r>
        <w:t xml:space="preserve"> </w:t>
      </w:r>
      <w:r>
        <w:rPr>
          <w:bCs/>
          <w:b/>
        </w:rPr>
        <w:t xml:space="preserve">Astronomer</w:t>
      </w:r>
      <w:r>
        <w:t xml:space="preserve"> </w:t>
      </w:r>
      <w:r>
        <w:t xml:space="preserve">designs exhibits that translate complex astrophysical concepts into accessible narratives for children and adults alike.</w:t>
      </w:r>
    </w:p>
    <w:p>
      <w:pPr>
        <w:numPr>
          <w:ilvl w:val="0"/>
          <w:numId w:val="1002"/>
        </w:numPr>
        <w:pStyle w:val="Compact"/>
      </w:pPr>
      <w:r>
        <w:rPr>
          <w:bCs/>
          <w:b/>
        </w:rPr>
        <w:t xml:space="preserve">School Programs:</w:t>
      </w:r>
    </w:p>
    <w:p>
      <w:pPr>
        <w:numPr>
          <w:ilvl w:val="0"/>
          <w:numId w:val="1002"/>
        </w:numPr>
        <w:pStyle w:val="Compact"/>
      </w:pPr>
      <w:r>
        <w:rPr>
          <w:bCs/>
          <w:b/>
        </w:rPr>
        <w:t xml:space="preserve">Public Lectures:</w:t>
      </w:r>
      <w:r>
        <w:t xml:space="preserve"> </w:t>
      </w:r>
      <w:r>
        <w:t xml:space="preserve">Regular talks were hosted at cultural centers in Chile Santiago. These sessions covered topics ranging from black holes to the search for exoplanets, directly engaging the public and reinforcing Chile's reputation as a global leader in astronomy.</w:t>
      </w:r>
    </w:p>
    <w:bookmarkEnd w:id="24"/>
    <w:bookmarkStart w:id="25" w:name="challenges-and-mitigation-strategies"/>
    <w:p>
      <w:pPr>
        <w:pStyle w:val="Heading3"/>
      </w:pPr>
      <w:r>
        <w:t xml:space="preserve">5. Challenges and Mitigation Strategies</w:t>
      </w:r>
    </w:p>
    <w:p>
      <w:pPr>
        <w:pStyle w:val="FirstParagraph"/>
      </w:pPr>
      <w:r>
        <w:t xml:space="preserve">This section of the project report addresses specific hurdles faced by astronomers working within the urban context of Chile Santiago.</w:t>
      </w:r>
    </w:p>
    <w:p>
      <w:pPr>
        <w:pStyle w:val="BodyText"/>
      </w:pPr>
      <w:r>
        <w:t xml:space="preserve">Challenge</w:t>
      </w:r>
    </w:p>
    <w:bookmarkEnd w:id="25"/>
    <w:p>
      <w:pPr>
        <w:pStyle w:val="BodyText"/>
      </w:pPr>
      <w:r>
        <w:t xml:space="preserve">Description</w:t>
      </w:r>
    </w:p>
    <w:p>
      <w:pPr>
        <w:pStyle w:val="BodyText"/>
      </w:pPr>
      <w:r>
        <w:t xml:space="preserve">Mitigation Strategy Implemented</w:t>
      </w:r>
    </w:p>
    <w:p>
      <w:pPr>
        <w:pStyle w:val="BodyText"/>
      </w:pPr>
      <w:r>
        <w:rPr>
          <w:bCs/>
          <w:b/>
        </w:rPr>
        <w:t xml:space="preserve">Air Quality and Pollution</w:t>
      </w:r>
    </w:p>
    <w:p>
      <w:pPr>
        <w:pStyle w:val="BodyText"/>
      </w:pPr>
      <w:r>
        <w:t xml:space="preserve">Haze from urban activity in Chile Santiago can affect certain optical calibrations.</w:t>
      </w:r>
    </w:p>
    <w:p>
      <w:pPr>
        <w:pStyle w:val="BodyText"/>
      </w:pPr>
      <w:r>
        <w:rPr>
          <w:bCs/>
          <w:b/>
        </w:rPr>
        <w:t xml:space="preserve">Astronomer</w:t>
      </w:r>
      <w:r>
        <w:t xml:space="preserve"> </w:t>
      </w:r>
      <w:r>
        <w:t xml:space="preserve">teams adjusted observation schedules to prioritize radio frequency analysis (less affected by haze) during high-pollution days.</w:t>
      </w:r>
    </w:p>
    <w:p>
      <w:pPr>
        <w:pStyle w:val="BodyText"/>
      </w:pPr>
      <w:r>
        <w:rPr>
          <w:bCs/>
          <w:b/>
        </w:rPr>
        <w:t xml:space="preserve">Talent Retention</w:t>
      </w:r>
    </w:p>
    <w:p>
      <w:pPr>
        <w:pStyle w:val="BodyText"/>
      </w:pPr>
      <w:r>
        <w:t xml:space="preserve">Moving from remote observatories back to urban life can be difficult for staff.</w:t>
      </w:r>
    </w:p>
    <w:p>
      <w:pPr>
        <w:pStyle w:val="BodyText"/>
      </w:pPr>
      <w:r>
        <w:t xml:space="preserve">We established hybrid work models in Chile Santiago, allowing researchers to spend time at the desert sites and equal time on data analysis in the city.</w:t>
      </w:r>
    </w:p>
    <w:p>
      <w:pPr>
        <w:pStyle w:val="BodyText"/>
      </w:pPr>
      <w:r>
        <w:rPr>
          <w:bCs/>
          <w:b/>
        </w:rPr>
        <w:t xml:space="preserve">Funding Allocation</w:t>
      </w:r>
    </w:p>
    <w:p>
      <w:pPr>
        <w:pStyle w:val="BodyText"/>
      </w:pPr>
      <w:r>
        <w:t xml:space="preserve">Much funding goes directly to telescope construction rather than human resources or education.</w:t>
      </w:r>
    </w:p>
    <w:p>
      <w:pPr>
        <w:pStyle w:val="BodyText"/>
      </w:pPr>
      <w:r>
        <w:t xml:space="preserve">The report advocates for a revised budget structure that allocates specific funds for outreach and administrative roles within Chile Santiago.</w:t>
      </w:r>
    </w:p>
    <w:bookmarkStart w:id="26" w:name="future-recommendations"/>
    <w:p>
      <w:pPr>
        <w:pStyle w:val="Heading3"/>
      </w:pPr>
      <w:r>
        <w:t xml:space="preserve">6. Future Recommendations</w:t>
      </w:r>
    </w:p>
    <w:p>
      <w:pPr>
        <w:pStyle w:val="FirstParagraph"/>
      </w:pPr>
      <w:r>
        <w:t xml:space="preserve">Based on the findings detailed in this project report, we propose several strategic directions for future activities involving astronomers in Chile Santiago:</w:t>
      </w:r>
    </w:p>
    <w:p>
      <w:pPr>
        <w:numPr>
          <w:ilvl w:val="0"/>
          <w:numId w:val="1003"/>
        </w:numPr>
        <w:pStyle w:val="Compact"/>
      </w:pPr>
      <w:r>
        <w:rPr>
          <w:bCs/>
          <w:b/>
        </w:rPr>
        <w:t xml:space="preserve">Dedicated Urban Observatory:</w:t>
      </w:r>
      <w:r>
        <w:t xml:space="preserve"> </w:t>
      </w:r>
      <w:r>
        <w:t xml:space="preserve">Establish a small-scale but high-tech observatory facility in Chile Santiago for educational purposes and low-resolution monitoring, directly managed by professional astronomers.</w:t>
      </w:r>
    </w:p>
    <w:p>
      <w:pPr>
        <w:numPr>
          <w:ilvl w:val="0"/>
          <w:numId w:val="1003"/>
        </w:numPr>
        <w:pStyle w:val="Compact"/>
      </w:pPr>
      <w:r>
        <w:rPr>
          <w:bCs/>
          <w:b/>
        </w:rPr>
        <w:t xml:space="preserve">Digital Sky Portal:</w:t>
      </w:r>
      <w:r>
        <w:t xml:space="preserve"> </w:t>
      </w:r>
      <w:r>
        <w:t xml:space="preserve">Launch an online platform where users can view real-time data from Chilean telescopes. This digital outreach leverages the internet connectivity of the capital to bring the experience of astronomy to homes across Chile Santiago.</w:t>
      </w:r>
    </w:p>
    <w:p>
      <w:pPr>
        <w:numPr>
          <w:ilvl w:val="0"/>
          <w:numId w:val="1003"/>
        </w:numPr>
        <w:pStyle w:val="Compact"/>
      </w:pPr>
      <w:r>
        <w:rPr>
          <w:bCs/>
          <w:b/>
        </w:rPr>
        <w:t xml:space="preserve">Institutional Strengthening:</w:t>
      </w:r>
      <w:r>
        <w:t xml:space="preserve"> </w:t>
      </w:r>
      <w:r>
        <w:t xml:space="preserve">Encourage universities in Chile Santiago to expand their astrophysics departments, ensuring that there is a robust pipeline of local talent ready to join national and international projects.</w:t>
      </w:r>
    </w:p>
    <w:p>
      <w:pPr>
        <w:pStyle w:val="FirstParagraph"/>
      </w:pPr>
      <w:r>
        <w:t xml:space="preserve">The success of these recommendations depends heavily on the active participation of every</w:t>
      </w:r>
      <w:r>
        <w:t xml:space="preserve"> </w:t>
      </w:r>
      <w:r>
        <w:rPr>
          <w:bCs/>
          <w:b/>
        </w:rPr>
        <w:t xml:space="preserve">Astronomer</w:t>
      </w:r>
      <w:r>
        <w:t xml:space="preserve"> </w:t>
      </w:r>
      <w:r>
        <w:t xml:space="preserve">involved. It requires a shift in mindset where being an astronomer means engaging deeply with society, not just isolating oneself in high-altitude deserts.</w:t>
      </w:r>
    </w:p>
    <w:bookmarkEnd w:id="26"/>
    <w:bookmarkStart w:id="27" w:name="conclusion"/>
    <w:p>
      <w:pPr>
        <w:pStyle w:val="Heading3"/>
      </w:pPr>
      <w:r>
        <w:t xml:space="preserve">7. Conclusion</w:t>
      </w:r>
    </w:p>
    <w:p>
      <w:pPr>
        <w:pStyle w:val="FirstParagraph"/>
      </w:pPr>
      <w:r>
        <w:t xml:space="preserve">In conclusion, this project report underscores the vital importance of integrating professional astronomical activities within Chile Santiago. While the physical eyes of astronomy look outward to space, the intellectual and social engines that drive discovery often reside in urban centers like Chile Santiago.</w:t>
      </w:r>
    </w:p>
    <w:p>
      <w:pPr>
        <w:pStyle w:val="BodyText"/>
      </w:pPr>
      <w:r>
        <w:t xml:space="preserve">The role of the</w:t>
      </w:r>
      <w:r>
        <w:t xml:space="preserve"> </w:t>
      </w:r>
      <w:r>
        <w:rPr>
          <w:bCs/>
          <w:b/>
        </w:rPr>
        <w:t xml:space="preserve">Astronomer</w:t>
      </w:r>
      <w:r>
        <w:t xml:space="preserve"> </w:t>
      </w:r>
      <w:r>
        <w:t xml:space="preserve">is evolving. It is no longer sufficient to merely collect data; one must also interpret it for scientific peers and communicate its wonder to the public. By strengthening our operations and outreach capabilities in Chile Santiago, we ensure that the benefits of astronomy are distributed equitably across society.</w:t>
      </w:r>
    </w:p>
    <w:p>
      <w:pPr>
        <w:pStyle w:val="BodyText"/>
      </w:pPr>
      <w:r>
        <w:t xml:space="preserve">We have demonstrated through this report that an effective strategy combines rigorous science with passionate community engagement. The synergy between remote observatories and urban centers like Chile Santiago creates a holistic ecosystem for astronomical progress. It is recommended that all stakeholders prioritize funding and support for initiatives based in Chile Santiago, recognizing them as essential components of the national astronomical infrastructure.</w:t>
      </w:r>
    </w:p>
    <w:bookmarkEnd w:id="27"/>
    <w:bookmarkStart w:id="28" w:name="references"/>
    <w:p>
      <w:pPr>
        <w:pStyle w:val="Heading3"/>
      </w:pPr>
      <w:r>
        <w:t xml:space="preserve">8. References</w:t>
      </w:r>
    </w:p>
    <w:p>
      <w:pPr>
        <w:numPr>
          <w:ilvl w:val="0"/>
          <w:numId w:val="1004"/>
        </w:numPr>
        <w:pStyle w:val="Compact"/>
      </w:pPr>
      <w:r>
        <w:t xml:space="preserve">- National Strategy for Science and Technology, Chile (2021)</w:t>
      </w:r>
    </w:p>
    <w:p>
      <w:pPr>
        <w:numPr>
          <w:ilvl w:val="0"/>
          <w:numId w:val="1004"/>
        </w:numPr>
        <w:pStyle w:val="Compact"/>
      </w:pPr>
      <w:r>
        <w:t xml:space="preserve">- Proceedings of the Santiago Symposium on Urban Astronomy Outreach (2023)</w:t>
      </w:r>
    </w:p>
    <w:p>
      <w:pPr>
        <w:numPr>
          <w:ilvl w:val="0"/>
          <w:numId w:val="1004"/>
        </w:numPr>
        <w:pStyle w:val="Compact"/>
      </w:pPr>
      <w:r>
        <w:t xml:space="preserve">- International Astronomical Union Reports on Public Engagement</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 Chile Santiago</dc:title>
  <dc:creator/>
  <dc:language>en</dc:language>
  <cp:keywords/>
  <dcterms:created xsi:type="dcterms:W3CDTF">2026-07-30T05:28:09Z</dcterms:created>
  <dcterms:modified xsi:type="dcterms:W3CDTF">2026-07-30T05:28:09Z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