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Project</w:t>
      </w:r>
      <w:r>
        <w:t xml:space="preserve"> </w:t>
      </w:r>
      <w:r>
        <w:t xml:space="preserve">Report:</w:t>
      </w:r>
      <w:r>
        <w:t xml:space="preserve"> </w:t>
      </w:r>
      <w:r>
        <w:t xml:space="preserve">Egypt</w:t>
      </w:r>
      <w:r>
        <w:t xml:space="preserve"> </w:t>
      </w:r>
      <w:r>
        <w:t xml:space="preserve">Cairo</w:t>
      </w:r>
    </w:p>
    <w:bookmarkStart w:id="27" w:name="X42a9f82ec4da67a194bb04229dfd45f6ae22414"/>
    <w:p>
      <w:pPr>
        <w:pStyle w:val="Heading1"/>
      </w:pPr>
      <w:r>
        <w:t xml:space="preserve">Astronomer Project Report for Egypt Cairo</w:t>
      </w:r>
    </w:p>
    <w:p>
      <w:pPr>
        <w:pStyle w:val="FirstParagraph"/>
      </w:pPr>
      <w:r>
        <w:rPr>
          <w:bCs/>
          <w:b/>
        </w:rPr>
        <w:t xml:space="preserve">Date:</w:t>
      </w:r>
      <w:r>
        <w:t xml:space="preserve"> </w:t>
      </w:r>
      <w:r>
        <w:t xml:space="preserve">October 26, 2023</w:t>
      </w:r>
      <w:r>
        <w:br/>
      </w:r>
      <w:r>
        <w:rPr>
          <w:bCs/>
          <w:b/>
        </w:rPr>
        <w:t xml:space="preserve">To:</w:t>
      </w:r>
      <w:r>
        <w:t xml:space="preserve">National Council for Space Sciences and Technology (NCSST)</w:t>
      </w:r>
      <w:r>
        <w:br/>
      </w:r>
      <w:r>
        <w:rPr>
          <w:bCs/>
          <w:b/>
        </w:rPr>
        <w:t xml:space="preserve">From:</w:t>
      </w:r>
      <w:r>
        <w:t xml:space="preserve">Astronomer Project Management Unit</w:t>
      </w:r>
      <w:r>
        <w:br/>
      </w:r>
      <w:r>
        <w:rPr>
          <w:bCs/>
          <w:b/>
        </w:rPr>
        <w:t xml:space="preserve">Subject</w:t>
      </w:r>
      <w:r>
        <w:t xml:space="preserve">: Strategic Implementation of the Astronomer Initiative in Egypt Cairo</w:t>
      </w:r>
    </w:p>
    <w:bookmarkStart w:id="20" w:name="executive-summary"/>
    <w:p>
      <w:pPr>
        <w:pStyle w:val="Heading2"/>
      </w:pPr>
      <w:r>
        <w:t xml:space="preserve">1.0 Executive Summary</w:t>
      </w:r>
    </w:p>
    <w:p>
      <w:pPr>
        <w:pStyle w:val="FirstParagraph"/>
      </w:pPr>
      <w:r>
        <w:t xml:space="preserve">This comprehensive</w:t>
      </w:r>
      <w:r>
        <w:t xml:space="preserve"> </w:t>
      </w:r>
      <w:r>
        <w:rPr>
          <w:bCs/>
          <w:b/>
        </w:rPr>
        <w:t xml:space="preserve">Astronomer</w:t>
      </w:r>
      <w:r>
        <w:br/>
      </w:r>
      <w:r>
        <w:br/>
      </w:r>
      <w:r>
        <w:t xml:space="preserve">The primary objective of this initiative is to leverage the rich historical heritage of astronomy in Egypt, while addressing modern challenges such as light pollution and lack of public engagement with space science. By establishing state-of-the-art observatory facilities in Egypt Cairo, we aim to foster scientific research, educational outreach, and international collaboration. This report outlines the current status of astronomical activities in the region, identifies key gaps that must be addressed through the Astronomer project for Egypt Cairo is not just an academic exercise; it is a cultural imperative. Ancient Egyptians were master astronomers who aligned their pyramids with stellar constellations. Today, we have the opportunity to revive this legacy by positioning Egypt as a hub for astronomical excellence in the Middle East and North Africa (MENA) region.</w:t>
      </w:r>
      <w:r>
        <w:br/>
      </w:r>
      <w:r>
        <w:br/>
      </w:r>
    </w:p>
    <w:bookmarkEnd w:id="20"/>
    <w:bookmarkStart w:id="21" w:name="background-and-historical-context"/>
    <w:p>
      <w:pPr>
        <w:pStyle w:val="Heading2"/>
      </w:pPr>
      <w:r>
        <w:t xml:space="preserve">2.0 Background and Historical Context</w:t>
      </w:r>
    </w:p>
    <w:p>
      <w:pPr>
        <w:pStyle w:val="FirstParagraph"/>
      </w:pPr>
      <w:r>
        <w:t xml:space="preserve">To understand the significance of this project, one must recognize the profound connection between astronomy and ancient Egyptian civilization. The development of calendars, agriculture, and architecture in ancient Egypt was deeply rooted in celestial observations. However, despite this glorious past modern infrastructure for advanced astronomical research in major urban centers like Egypt Cairo has lagged behind global standards due to rapid urbanization.</w:t>
      </w:r>
      <w:r>
        <w:br/>
      </w:r>
      <w:r>
        <w:br/>
      </w:r>
      <w:r>
        <w:t xml:space="preserve">The city of Cairo presents unique challenges for ground-based astronomy. As one of the largest metropolitan areas in Africa and the Middle East, light pollution levels are extremely high. Skyglow from artificial lighting significantly hinders visibility of stars and other celestial objects making traditional observational astronomy difficult within city limits Therefore integrating cutting-edge technology into our Astronomer framework is essential to overcome these environmental barriers.</w:t>
      </w:r>
      <w:r>
        <w:br/>
      </w:r>
      <w:r>
        <w:br/>
      </w:r>
      <w:r>
        <w:t xml:space="preserve">Furthermore there is a pressing need for educational programs that can inspire the next generation of scientists. Many students in Egypt Cairo express interest in space science but lack access to qualified mentors or resources. The Astronomer project aims to fill this void by creating interactive learning environments accessible to both local communities and international partners.</w:t>
      </w:r>
      <w:r>
        <w:br/>
      </w:r>
      <w:r>
        <w:br/>
      </w:r>
    </w:p>
    <w:bookmarkEnd w:id="21"/>
    <w:bookmarkStart w:id="22" w:name="objectives-of-the-astronomer-project"/>
    <w:p>
      <w:pPr>
        <w:pStyle w:val="Heading2"/>
      </w:pPr>
      <w:r>
        <w:t xml:space="preserve">3.0 Objectives of the Astronomer Project</w:t>
      </w:r>
    </w:p>
    <w:p>
      <w:pPr>
        <w:pStyle w:val="FirstParagraph"/>
      </w:pPr>
      <w:r>
        <w:t xml:space="preserve">The core objectives driving the implementation of this project include:</w:t>
      </w:r>
      <w:r>
        <w:br/>
      </w:r>
    </w:p>
    <w:p>
      <w:pPr>
        <w:numPr>
          <w:ilvl w:val="0"/>
          <w:numId w:val="1001"/>
        </w:numPr>
        <w:pStyle w:val="Compact"/>
      </w:pPr>
      <w:r>
        <w:t xml:space="preserve">Establishing a world-class observatory facility capable of conducting high-resolution imaging and spectroscopy.</w:t>
      </w:r>
    </w:p>
    <w:p>
      <w:pPr>
        <w:numPr>
          <w:ilvl w:val="0"/>
          <w:numId w:val="1001"/>
        </w:numPr>
        <w:pStyle w:val="Compact"/>
      </w:pPr>
      <w:r>
        <w:t xml:space="preserve">Promoting public awareness through planetariums and stargazing events tailored specifically for residents of Egypt Cairo.</w:t>
      </w:r>
    </w:p>
    <w:p>
      <w:pPr>
        <w:numPr>
          <w:ilvl w:val="0"/>
          <w:numId w:val="1001"/>
        </w:numPr>
        <w:pStyle w:val="Compact"/>
      </w:pPr>
      <w:r>
        <w:t xml:space="preserve">Fostering international collaborations with leading space agencies such as NASA ESA, JAXA, CNSA etc., thereby enhancing Egypt's global standing in the scientific community.</w:t>
      </w:r>
    </w:p>
    <w:bookmarkEnd w:id="22"/>
    <w:bookmarkStart w:id="23" w:name="technical-infrastructure-requirements"/>
    <w:p>
      <w:pPr>
        <w:pStyle w:val="Heading2"/>
      </w:pPr>
      <w:r>
        <w:t xml:space="preserve">4.0 Technical Infrastructure Requirements</w:t>
      </w:r>
    </w:p>
    <w:p>
      <w:pPr>
        <w:pStyle w:val="FirstParagraph"/>
      </w:pPr>
      <w:r>
        <w:t xml:space="preserve">Given the constraints posed by light pollution in densely populated areas like Egypt Cairo, we propose adopting adaptive optics systems combined with AI-driven image processing algorithms to enhance clarity and reduce noise caused by atmospheric interference Additionally satellite-based data collection will complement ground observations ensuring continuity even during adverse weather conditions.</w:t>
      </w:r>
      <w:r>
        <w:br/>
      </w:r>
      <w:r>
        <w:br/>
      </w:r>
      <w:r>
        <w:t xml:space="preserve">We also recommend constructing dome structures equipped with remote-control capabilities allowing astronomers around the world to operate telescopes remotely from their respective institutions thus maximizing resource utilization efficiency.</w:t>
      </w:r>
      <w:r>
        <w:br/>
      </w:r>
      <w:r>
        <w:br/>
      </w:r>
    </w:p>
    <w:bookmarkEnd w:id="23"/>
    <w:bookmarkStart w:id="24" w:name="community-engagement-strategy"/>
    <w:p>
      <w:pPr>
        <w:pStyle w:val="Heading2"/>
      </w:pPr>
      <w:r>
        <w:t xml:space="preserve">5.0 Community Engagement Strategy</w:t>
      </w:r>
    </w:p>
    <w:p>
      <w:pPr>
        <w:pStyle w:val="FirstParagraph"/>
      </w:pPr>
      <w:r>
        <w:t xml:space="preserve">A critical component of any successful</w:t>
      </w:r>
      <w:r>
        <w:t xml:space="preserve"> </w:t>
      </w:r>
      <w:r>
        <w:rPr>
          <w:bCs/>
          <w:b/>
        </w:rPr>
        <w:t xml:space="preserve">Astronomer</w:t>
      </w:r>
      <w:r>
        <w:rPr>
          <w:iCs/>
          <w:i/>
        </w:rPr>
        <w:t xml:space="preserve">Egypt Cairo Initiative involves active participation from local communities. We plan to organize monthly "Star Parties" where residents can experience firsthand the beauty of our night sky using professionally calibrated equipment accompanied by guided tours explaining constellations planets stars etc.</w:t>
      </w:r>
      <w:r>
        <w:br/>
      </w:r>
      <w:r>
        <w:br/>
      </w:r>
      <w:r>
        <w:rPr>
          <w:iCs/>
          <w:i/>
        </w:rPr>
        <w:t xml:space="preserve">Moreover partnerships with universities colleges museums will help disseminate knowledge more effectively reaching wider audiences including children adults seniors individuals varying backgrounds educational levels.</w:t>
      </w:r>
      <w:r>
        <w:br/>
      </w:r>
      <w:r>
        <w:br/>
      </w:r>
    </w:p>
    <w:bookmarkEnd w:id="24"/>
    <w:bookmarkStart w:id="25" w:name="challenges-and-mitigation-strategies"/>
    <w:p>
      <w:pPr>
        <w:pStyle w:val="Heading2"/>
      </w:pPr>
      <w:r>
        <w:t xml:space="preserve">6.0 Challenges and Mitigation Strategies</w:t>
      </w:r>
    </w:p>
    <w:p>
      <w:pPr>
        <w:pStyle w:val="FirstParagraph"/>
      </w:pPr>
      <w:r>
        <w:t xml:space="preserve">While the potential benefits are substantial several challenges need careful consideration:</w:t>
      </w:r>
      <w:r>
        <w:rPr>
          <w:bCs/>
          <w:b/>
        </w:rPr>
        <w:t xml:space="preserve">Light Pollution:</w:t>
      </w:r>
      <w:r>
        <w:br/>
      </w:r>
      <w:r>
        <w:br/>
      </w:r>
      <w:r>
        <w:t xml:space="preserve">Mitigation involves advocating stricter zoning laws regarding outdoor lighting designs promoting energy-efficient LED solutions that minimize blue spectrum emissions contributing most to skyglow.</w:t>
      </w:r>
      <w:r>
        <w:br/>
      </w:r>
      <w:r>
        <w:rPr>
          <w:iCs/>
          <w:i/>
        </w:rPr>
        <w:t xml:space="preserve">Potential Funding Gaps:</w:t>
      </w:r>
      <w:r>
        <w:br/>
      </w:r>
    </w:p>
    <w:p>
      <w:pPr>
        <w:numPr>
          <w:ilvl w:val="0"/>
          <w:numId w:val="1002"/>
        </w:numPr>
        <w:pStyle w:val="Compact"/>
      </w:pPr>
      <w:r>
        <w:t xml:space="preserve">Solution: Seek grants from international organizations dedicated to supporting scientific endeavors in developing countries establish sponsorship programs involving corporate entities interested in CSR initiatives.</w:t>
      </w:r>
    </w:p>
    <w:bookmarkEnd w:id="25"/>
    <w:bookmarkStart w:id="26" w:name="conclusion"/>
    <w:p>
      <w:pPr>
        <w:pStyle w:val="Heading2"/>
      </w:pPr>
      <w:r>
        <w:t xml:space="preserve">7.0 Conclusion</w:t>
      </w:r>
    </w:p>
    <w:p>
      <w:pPr>
        <w:pStyle w:val="FirstParagraph"/>
      </w:pPr>
      <w:r>
        <w:t xml:space="preserve">In conclusion the proposed</w:t>
      </w:r>
      <w:r>
        <w:t xml:space="preserve"> </w:t>
      </w:r>
      <w:r>
        <w:rPr>
          <w:bCs/>
          <w:b/>
        </w:rPr>
        <w:t xml:space="preserve">Astronomer Project for Egypt Cairo</w:t>
      </w:r>
      <w:r>
        <w:br/>
      </w:r>
      <w:r>
        <w:br/>
      </w:r>
      <w:r>
        <w:t xml:space="preserve">By investing wisely today we ensure tomorrow's leaders inherit not only tangible assets but also intangible values like curiosity innovation collaboration which ultimately contribute positively towards societal progress global cooperation peace among nations.</w:t>
      </w:r>
      <w:r>
        <w:br/>
      </w:r>
      <w:r>
        <w:rPr>
          <w:iCs/>
          <w:i/>
        </w:rPr>
        <w:t xml:space="preserve">Therefore it is imperative that all stakeholders involved recognize urgency significance act decisively turning vision reality benefiting countless generations ahead.</w:t>
      </w:r>
      <w:r>
        <w:br/>
      </w:r>
      <w:r>
        <w:br/>
      </w:r>
    </w:p>
    <w:p>
      <w:pPr>
        <w:pStyle w:val="BodyText"/>
      </w:pPr>
      <w:r>
        <w:t xml:space="preserve">© 2023 Astronomer Project Management Unit. All Rights Reserved.</w:t>
      </w:r>
    </w:p>
    <w:p>
      <w:pPr>
        <w:pStyle w:val="BodyText"/>
      </w:pPr>
      <w:r>
        <w:t xml:space="preserve">html&gt;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Project Report: Egypt Cairo</dc:title>
  <dc:creator/>
  <dc:language>en</dc:language>
  <cp:keywords/>
  <dcterms:created xsi:type="dcterms:W3CDTF">2026-07-29T12:18:16Z</dcterms:created>
  <dcterms:modified xsi:type="dcterms:W3CDTF">2026-07-29T12:18:16Z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