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Lyon,</w:t>
      </w:r>
      <w:r>
        <w:t xml:space="preserve"> </w:t>
      </w:r>
      <w:r>
        <w:t xml:space="preserve">France</w:t>
      </w:r>
    </w:p>
    <w:bookmarkStart w:id="33" w:name="project-report"/>
    <w:p>
      <w:pPr>
        <w:pStyle w:val="Heading1"/>
      </w:pPr>
      <w:r>
        <w:t xml:space="preserve">PROJECT REPORT</w:t>
      </w:r>
    </w:p>
    <w:p>
      <w:pPr>
        <w:pStyle w:val="FirstParagraph"/>
      </w:pPr>
      <w:r>
        <w:br/>
      </w:r>
      <w:r>
        <w:br/>
      </w:r>
      <w:r>
        <w:rPr>
          <w:bCs/>
          <w:b/>
        </w:rPr>
        <w:t xml:space="preserve">Astronomer:</w:t>
      </w:r>
      <w:r>
        <w:t xml:space="preserve">   Astronomer</w:t>
      </w:r>
      <w:r>
        <w:br/>
      </w:r>
    </w:p>
    <w:p>
      <w:pPr>
        <w:pStyle w:val="BodyText"/>
      </w:pPr>
      <w:r>
        <w:rPr>
          <w:bCs/>
          <w:b/>
        </w:rPr>
        <w:t xml:space="preserve">Date of Publication:</w:t>
      </w:r>
      <w:r>
        <w:t xml:space="preserve">  October 26, 2023</w:t>
      </w:r>
      <w:r>
        <w:br/>
      </w:r>
    </w:p>
    <w:p>
      <w:pPr>
        <w:pStyle w:val="BodyText"/>
      </w:pPr>
      <w:r>
        <w:rPr>
          <w:bCs/>
          <w:b/>
        </w:rPr>
        <w:t xml:space="preserve">Location Focus:</w:t>
      </w:r>
      <w:r>
        <w:t xml:space="preserve">  </w:t>
      </w:r>
      <w:r>
        <w:rPr>
          <w:iCs/>
          <w:i/>
        </w:rPr>
        <w:t xml:space="preserve">Lyon, France Lyon</w:t>
      </w:r>
      <w:r>
        <w:br/>
      </w:r>
      <w:r>
        <w:br/>
      </w:r>
    </w:p>
    <w:bookmarkStart w:id="20" w:name="table-of-contents"/>
    <w:p>
      <w:pPr>
        <w:pStyle w:val="Heading3"/>
      </w:pPr>
      <w:r>
        <w:t xml:space="preserve">Table of Contents:</w:t>
      </w:r>
    </w:p>
    <w:p>
      <w:pPr>
        <w:pStyle w:val="FirstParagraph"/>
      </w:pPr>
      <w:r>
        <w:t xml:space="preserve">Introduction &amp; Context</w:t>
      </w:r>
    </w:p>
    <w:p>
      <w:pPr>
        <w:pStyle w:val="BodyText"/>
      </w:pPr>
      <w:r>
        <w:t xml:space="preserve">Strategic Objectives for the Astronomer in France Lyon</w:t>
      </w:r>
    </w:p>
    <w:p>
      <w:pPr>
        <w:pStyle w:val="BodyText"/>
      </w:pPr>
      <w:r>
        <w:t xml:space="preserve">Infrastructure and Observational Assets</w:t>
      </w:r>
    </w:p>
    <w:p>
      <w:pPr>
        <w:pStyle w:val="BodyText"/>
      </w:pPr>
      <w:r>
        <w:rPr>
          <w:bCs/>
          <w:b/>
        </w:rPr>
        <w:t xml:space="preserve">Astronomy in France Lyon:</w:t>
      </w:r>
      <w:r>
        <w:t xml:space="preserve">  </w:t>
      </w:r>
      <w:r>
        <w:rPr>
          <w:iCs/>
          <w:i/>
        </w:rPr>
        <w:t xml:space="preserve">Lyon, France Lyon</w:t>
      </w:r>
      <w:r>
        <w:br/>
      </w:r>
    </w:p>
    <w:bookmarkEnd w:id="20"/>
    <w:bookmarkStart w:id="21" w:name="X1671f2718b1e8ad3d4561a24147cc7e21154544"/>
    <w:p>
      <w:pPr>
        <w:pStyle w:val="Heading2"/>
      </w:pPr>
      <w:r>
        <w:t xml:space="preserve">I. Introduction &amp; Context: The Astronomer's Role in the Modern Era</w:t>
      </w:r>
    </w:p>
    <w:p>
      <w:pPr>
        <w:pStyle w:val="FirstParagraph"/>
      </w:pPr>
      <w:r>
        <w:t xml:space="preserve">The field of astronomy has undergone a profound transformation over the last decade. No longer restricted to solitary figures peering through brass telescopes into the cold void, modern astronomy is a highly collaborative, interdisciplinary science that relies on advanced computational power and vast international networks. In this context, an</w:t>
      </w:r>
      <w:r>
        <w:t xml:space="preserve"> </w:t>
      </w:r>
      <w:r>
        <w:rPr>
          <w:bCs/>
          <w:b/>
        </w:rPr>
        <w:t xml:space="preserve">Astronomer</w:t>
      </w:r>
      <w:r>
        <w:t xml:space="preserve"> </w:t>
      </w:r>
      <w:r>
        <w:t xml:space="preserve">operating within France Lyon represents more than just academic pursuit; it serves as a critical node in the European astrophysical infrastructure.</w:t>
      </w:r>
    </w:p>
    <w:p>
      <w:pPr>
        <w:pStyle w:val="BodyText"/>
      </w:pPr>
      <w:r>
        <w:rPr>
          <w:iCs/>
          <w:i/>
        </w:rPr>
        <w:t xml:space="preserve">Lyon, France Lyon</w:t>
      </w:r>
      <w:r>
        <w:t xml:space="preserve">, with its rich history of scientific inquiry dating back to the establishment of the Observatoire de la Côte d'Azur and strong ties to local universities like Université Lumière Lyon 2 and École Normale Supérieure de Lyon (ENS), provides an ideal environment for advanced astronomical research. The</w:t>
      </w:r>
      <w:r>
        <w:t xml:space="preserve"> </w:t>
      </w:r>
      <w:r>
        <w:rPr>
          <w:bCs/>
          <w:b/>
        </w:rPr>
        <w:t xml:space="preserve">Astronomer</w:t>
      </w:r>
      <w:r>
        <w:t xml:space="preserve"> </w:t>
      </w:r>
      <w:r>
        <w:t xml:space="preserve">stationed here operates within a dynamic ecosystem where theoretical modeling, observational data collection, and public education converge.</w:t>
      </w:r>
    </w:p>
    <w:p>
      <w:pPr>
        <w:pStyle w:val="BodyText"/>
      </w:pPr>
      <w:r>
        <w:t xml:space="preserve">This report outlines the specific strategic importance of deploying an</w:t>
      </w:r>
      <w:r>
        <w:t xml:space="preserve"> </w:t>
      </w:r>
      <w:r>
        <w:rPr>
          <w:bCs/>
          <w:b/>
        </w:rPr>
        <w:t xml:space="preserve">Astronomer</w:t>
      </w:r>
      <w:r>
        <w:t xml:space="preserve"> </w:t>
      </w:r>
      <w:r>
        <w:t xml:space="preserve">to focus on projects originating from or centered in</w:t>
      </w:r>
      <w:r>
        <w:t xml:space="preserve"> </w:t>
      </w:r>
      <w:r>
        <w:rPr>
          <w:iCs/>
          <w:i/>
        </w:rPr>
        <w:t xml:space="preserve">Lyon, France Lyon</w:t>
      </w:r>
      <w:r>
        <w:t xml:space="preserve">. It details how this geographic location facilitates cutting-edge discoveries while enhancing public engagement with science across Europe.</w:t>
      </w:r>
    </w:p>
    <w:bookmarkEnd w:id="21"/>
    <w:bookmarkStart w:id="25" w:name="X603408e9aa08c31a2c522a0ff741125c4c5a8a2"/>
    <w:p>
      <w:pPr>
        <w:pStyle w:val="Heading2"/>
      </w:pPr>
      <w:r>
        <w:t xml:space="preserve">II. Strategic Objectives for the Astronomer in France Lyon</w:t>
      </w:r>
    </w:p>
    <w:p>
      <w:pPr>
        <w:pStyle w:val="FirstParagraph"/>
      </w:pPr>
      <w:r>
        <w:t xml:space="preserve">The primary objectives of establishing a dedicated</w:t>
      </w:r>
      <w:r>
        <w:t xml:space="preserve"> </w:t>
      </w:r>
      <w:r>
        <w:rPr>
          <w:bCs/>
          <w:b/>
        </w:rPr>
        <w:t xml:space="preserve">Astronomer</w:t>
      </w:r>
      <w:r>
        <w:t xml:space="preserve">-led initiative in</w:t>
      </w:r>
      <w:r>
        <w:t xml:space="preserve"> </w:t>
      </w:r>
      <w:r>
        <w:rPr>
          <w:iCs/>
          <w:i/>
        </w:rPr>
        <w:t xml:space="preserve">Lyon, France Lyon</w:t>
      </w:r>
      <w:r>
        <w:t xml:space="preserve"> </w:t>
      </w:r>
      <w:r>
        <w:t xml:space="preserve">are multifaceted, addressing both scientific discovery and societal impact.</w:t>
      </w:r>
    </w:p>
    <w:p>
      <w:pPr>
        <w:pStyle w:val="BodyText"/>
      </w:pPr>
    </w:p>
    <w:bookmarkStart w:id="22" w:name="Xb90f03c83ce009fd7a9b7cfd263dadaf4d8ed1e"/>
    <w:p>
      <w:pPr>
        <w:pStyle w:val="Heading3"/>
      </w:pPr>
      <w:r>
        <w:t xml:space="preserve">a. Advancing Exoplanet Research through Data Analytics:</w:t>
      </w:r>
    </w:p>
    <w:p>
      <w:pPr>
        <w:pStyle w:val="FirstParagraph"/>
      </w:pPr>
      <w:r>
        <w:t xml:space="preserve">The hunt for exoplanets has become one of the most vibrant fields in modern astrophysics. An</w:t>
      </w:r>
      <w:r>
        <w:t xml:space="preserve"> </w:t>
      </w:r>
      <w:r>
        <w:rPr>
          <w:bCs/>
          <w:b/>
        </w:rPr>
        <w:t xml:space="preserve">Astronomer</w:t>
      </w:r>
      <w:r>
        <w:t xml:space="preserve"> </w:t>
      </w:r>
      <w:r>
        <w:t xml:space="preserve">based in</w:t>
      </w:r>
      <w:r>
        <w:t xml:space="preserve"> </w:t>
      </w:r>
      <w:r>
        <w:rPr>
          <w:iCs/>
          <w:i/>
        </w:rPr>
        <w:t xml:space="preserve">Lyon, France Lyon</w:t>
      </w:r>
      <w:r>
        <w:t xml:space="preserve"> </w:t>
      </w:r>
      <w:r>
        <w:t xml:space="preserve">can leverage local expertise in machine learning and data science—a growing sector within the city's tech hub—to process massive datasets from space missions like ESA's CHEOPS or NASA's TESS. By developing proprietary algorithms capable of distinguishing subtle stellar wobbles caused by orbiting planets, the</w:t>
      </w:r>
      <w:r>
        <w:t xml:space="preserve"> </w:t>
      </w:r>
      <w:r>
        <w:rPr>
          <w:bCs/>
          <w:b/>
        </w:rPr>
        <w:t xml:space="preserve">Astronomer</w:t>
      </w:r>
      <w:r>
        <w:t xml:space="preserve"> </w:t>
      </w:r>
      <w:r>
        <w:t xml:space="preserve">contributes directly to identifying potentially habitable worlds outside our solar system.</w:t>
      </w:r>
    </w:p>
    <w:p>
      <w:pPr>
        <w:pStyle w:val="BodyText"/>
      </w:pPr>
    </w:p>
    <w:bookmarkEnd w:id="22"/>
    <w:bookmarkStart w:id="23" w:name="X00587491d9dab02412ce07b84c44c14334b9b2a"/>
    <w:p>
      <w:pPr>
        <w:pStyle w:val="Heading3"/>
      </w:pPr>
      <w:r>
        <w:t xml:space="preserve">b. Enhancing Public Engagement through Accessible Astronomy:</w:t>
      </w:r>
    </w:p>
    <w:p>
      <w:pPr>
        <w:pStyle w:val="FirstParagraph"/>
      </w:pPr>
      <w:r>
        <w:rPr>
          <w:iCs/>
          <w:i/>
        </w:rPr>
        <w:t xml:space="preserve">Lyon, France Lyon</w:t>
      </w:r>
      <w:r>
        <w:t xml:space="preserve">, boasts a population of over one million people and serves as a cultural hub for Eastern France. The</w:t>
      </w:r>
      <w:r>
        <w:t xml:space="preserve"> </w:t>
      </w:r>
      <w:r>
        <w:rPr>
          <w:bCs/>
          <w:b/>
        </w:rPr>
        <w:t xml:space="preserve">Astronomer</w:t>
      </w:r>
      <w:r>
        <w:t xml:space="preserve"> </w:t>
      </w:r>
      <w:r>
        <w:t xml:space="preserve">plays a crucial role in democratizing science by organizing public stargazing events at local parks, such as the Parc de la Tête d'Or, and hosting lectures at the Cité des Sciences et de l'Industrie. These activities not only inspire future generations of scientists but also foster a sense of community pride around scientific achievement. The</w:t>
      </w:r>
      <w:r>
        <w:t xml:space="preserve"> </w:t>
      </w:r>
      <w:r>
        <w:rPr>
          <w:bCs/>
          <w:b/>
        </w:rPr>
        <w:t xml:space="preserve">Astronomer</w:t>
      </w:r>
      <w:r>
        <w:t xml:space="preserve"> </w:t>
      </w:r>
      <w:r>
        <w:t xml:space="preserve">acts as an ambassador for science, translating complex astrophysical concepts into accessible language for diverse audiences.</w:t>
      </w:r>
    </w:p>
    <w:p>
      <w:pPr>
        <w:pStyle w:val="BodyText"/>
      </w:pPr>
    </w:p>
    <w:bookmarkEnd w:id="23"/>
    <w:bookmarkStart w:id="24" w:name="X512db567d2e4e3872af08e3317bf115a51c9235"/>
    <w:p>
      <w:pPr>
        <w:pStyle w:val="Heading3"/>
      </w:pPr>
      <w:r>
        <w:t xml:space="preserve">c. Facilitating International Collaborations:</w:t>
      </w:r>
    </w:p>
    <w:p>
      <w:pPr>
        <w:pStyle w:val="FirstParagraph"/>
      </w:pPr>
      <w:r>
        <w:t xml:space="preserve">The success of modern astronomy hinges on international cooperation. An</w:t>
      </w:r>
      <w:r>
        <w:t xml:space="preserve"> </w:t>
      </w:r>
      <w:r>
        <w:rPr>
          <w:bCs/>
          <w:b/>
        </w:rPr>
        <w:t xml:space="preserve">Astronomer</w:t>
      </w:r>
      <w:r>
        <w:t xml:space="preserve"> </w:t>
      </w:r>
      <w:r>
        <w:t xml:space="preserve">in</w:t>
      </w:r>
      <w:r>
        <w:t xml:space="preserve"> </w:t>
      </w:r>
      <w:r>
        <w:rPr>
          <w:iCs/>
          <w:i/>
        </w:rPr>
        <w:t xml:space="preserve">Lyon, France Lyon</w:t>
      </w:r>
      <w:r>
        <w:t xml:space="preserve">, located centrally within Europe, is uniquely positioned to facilitate cross-border collaborations with institutions in Switzerland (Geneva), Italy (Milan), and Germany (Munich). This geographic centrality reduces logistical barriers for joint observations and accelerates the pace of discovery through shared resources.</w:t>
      </w:r>
    </w:p>
    <w:bookmarkEnd w:id="24"/>
    <w:bookmarkEnd w:id="25"/>
    <w:bookmarkStart w:id="29" w:name="X36648aa3c8f37a329c4fe022e6f3e814544a8a3"/>
    <w:p>
      <w:pPr>
        <w:pStyle w:val="Heading2"/>
      </w:pPr>
      <w:r>
        <w:t xml:space="preserve">III. Infrastructure, Resources, and Technological Assets</w:t>
      </w:r>
    </w:p>
    <w:p>
      <w:pPr>
        <w:pStyle w:val="FirstParagraph"/>
      </w:pPr>
      <w:r>
        <w:t xml:space="preserve">To maximize the potential of an</w:t>
      </w:r>
      <w:r>
        <w:t xml:space="preserve"> </w:t>
      </w:r>
      <w:r>
        <w:rPr>
          <w:bCs/>
          <w:b/>
        </w:rPr>
        <w:t xml:space="preserve">Astronomer</w:t>
      </w:r>
      <w:r>
        <w:t xml:space="preserve">-driven project in</w:t>
      </w:r>
      <w:r>
        <w:t xml:space="preserve"> </w:t>
      </w:r>
      <w:r>
        <w:rPr>
          <w:iCs/>
          <w:i/>
        </w:rPr>
        <w:t xml:space="preserve">Lyon, France Lyon</w:t>
      </w:r>
      <w:r>
        <w:t xml:space="preserve">, specific infrastructural considerations must be addressed.</w:t>
      </w:r>
    </w:p>
    <w:p>
      <w:pPr>
        <w:pStyle w:val="BodyText"/>
      </w:pPr>
    </w:p>
    <w:bookmarkStart w:id="26" w:name="a.-local-observatory-partnerships"/>
    <w:p>
      <w:pPr>
        <w:pStyle w:val="Heading3"/>
      </w:pPr>
      <w:r>
        <w:t xml:space="preserve">a. Local Observatory Partnerships:</w:t>
      </w:r>
    </w:p>
    <w:p>
      <w:pPr>
        <w:pStyle w:val="FirstParagraph"/>
      </w:pPr>
      <w:r>
        <w:t xml:space="preserve">The Observatoire de Lyon is a historic institution that offers direct access to ground-based telescopes. The</w:t>
      </w:r>
      <w:r>
        <w:t xml:space="preserve"> </w:t>
      </w:r>
      <w:r>
        <w:rPr>
          <w:bCs/>
          <w:b/>
        </w:rPr>
        <w:t xml:space="preserve">Astronomer</w:t>
      </w:r>
      <w:r>
        <w:t xml:space="preserve"> </w:t>
      </w:r>
      <w:r>
        <w:t xml:space="preserve">can utilize these facilities for photometric and spectroscopic observations of variable stars and transient events. Additionally, partnerships with nearby amateur astronomy clubs enhance the observational baseline available to the</w:t>
      </w:r>
      <w:r>
        <w:t xml:space="preserve"> </w:t>
      </w:r>
      <w:r>
        <w:rPr>
          <w:bCs/>
          <w:b/>
        </w:rPr>
        <w:t xml:space="preserve">Astronomer</w:t>
      </w:r>
      <w:r>
        <w:t xml:space="preserve">, allowing for continuous monitoring of celestial objects that require long-term tracking.</w:t>
      </w:r>
    </w:p>
    <w:p>
      <w:pPr>
        <w:pStyle w:val="BodyText"/>
      </w:pPr>
    </w:p>
    <w:bookmarkEnd w:id="26"/>
    <w:bookmarkStart w:id="27" w:name="b.-high-performance-computing-clusters"/>
    <w:p>
      <w:pPr>
        <w:pStyle w:val="Heading3"/>
      </w:pPr>
      <w:r>
        <w:t xml:space="preserve">b. High-Performance Computing Clusters:</w:t>
      </w:r>
    </w:p>
    <w:p>
      <w:pPr>
        <w:pStyle w:val="FirstParagraph"/>
      </w:pPr>
      <w:r>
        <w:t xml:space="preserve">The processing power required for modern astronomical simulations far exceeds individual capabilities. In</w:t>
      </w:r>
      <w:r>
        <w:t xml:space="preserve"> </w:t>
      </w:r>
      <w:r>
        <w:rPr>
          <w:iCs/>
          <w:i/>
        </w:rPr>
        <w:t xml:space="preserve">Lyon, France Lyon</w:t>
      </w:r>
      <w:r>
        <w:t xml:space="preserve">, the</w:t>
      </w:r>
      <w:r>
        <w:t xml:space="preserve"> </w:t>
      </w:r>
      <w:r>
        <w:rPr>
          <w:bCs/>
          <w:b/>
        </w:rPr>
        <w:t xml:space="preserve">Astronomer</w:t>
      </w:r>
      <w:r>
        <w:t xml:space="preserve"> </w:t>
      </w:r>
      <w:r>
        <w:t xml:space="preserve">gains access to high-performance computing (HPC) clusters provided by local universities and regional tech parks. These resources enable the simulation of galaxy formation, stellar evolution models, and gravitational lensing effects with unprecedented resolution.</w:t>
      </w:r>
    </w:p>
    <w:p>
      <w:pPr>
        <w:pStyle w:val="BodyText"/>
      </w:pPr>
    </w:p>
    <w:bookmarkEnd w:id="27"/>
    <w:bookmarkStart w:id="28" w:name="c.-educational-outreach-infrastructure"/>
    <w:p>
      <w:pPr>
        <w:pStyle w:val="Heading3"/>
      </w:pPr>
      <w:r>
        <w:t xml:space="preserve">c. Educational Outreach Infrastructure:</w:t>
      </w:r>
    </w:p>
    <w:p>
      <w:pPr>
        <w:pStyle w:val="FirstParagraph"/>
      </w:pPr>
      <w:r>
        <w:t xml:space="preserve">The</w:t>
      </w:r>
      <w:r>
        <w:t xml:space="preserve"> </w:t>
      </w:r>
      <w:r>
        <w:rPr>
          <w:bCs/>
          <w:b/>
        </w:rPr>
        <w:t xml:space="preserve">Astronomer</w:t>
      </w:r>
      <w:r>
        <w:t xml:space="preserve"> </w:t>
      </w:r>
      <w:r>
        <w:t xml:space="preserve">utilizes digital platforms to broadcast live observations and virtual reality experiences of space exploration. This hybrid approach combines physical presence in</w:t>
      </w:r>
      <w:r>
        <w:t xml:space="preserve"> </w:t>
      </w:r>
      <w:r>
        <w:rPr>
          <w:iCs/>
          <w:i/>
        </w:rPr>
        <w:t xml:space="preserve">Lyon, France Lyon</w:t>
      </w:r>
      <w:r>
        <w:t xml:space="preserve"> </w:t>
      </w:r>
      <w:r>
        <w:t xml:space="preserve">with global reach, ensuring that the benefits of astronomical discovery are widely disseminated.</w:t>
      </w:r>
    </w:p>
    <w:p>
      <w:pPr>
        <w:pStyle w:val="BodyText"/>
      </w:pPr>
      <w:r>
        <w:t xml:space="preserve">Astronomer Resource Category</w:t>
      </w:r>
    </w:p>
    <w:bookmarkEnd w:id="28"/>
    <w:bookmarkEnd w:id="29"/>
    <w:p>
      <w:pPr>
        <w:pStyle w:val="BodyText"/>
      </w:pPr>
      <w:r>
        <w:t xml:space="preserve">Description in Context of Lyon, France Lyon</w:t>
      </w:r>
    </w:p>
    <w:p>
      <w:pPr>
        <w:pStyle w:val="BodyText"/>
      </w:pPr>
      <w:r>
        <w:t xml:space="preserve">Data Processing Tools</w:t>
      </w:r>
    </w:p>
    <w:p>
      <w:pPr>
        <w:pStyle w:val="BodyText"/>
      </w:pPr>
      <w:r>
        <w:t xml:space="preserve">Leverages local HPC clusters for complex simulations.</w:t>
      </w:r>
    </w:p>
    <w:p>
      <w:pPr>
        <w:pStyle w:val="BodyText"/>
      </w:pPr>
      <w:r>
        <w:t xml:space="preserve">Tech Industry Synergy:  </w:t>
      </w:r>
      <w:r>
        <w:rPr>
          <w:iCs/>
          <w:i/>
        </w:rPr>
        <w:t xml:space="preserve">Lyon, France Lyon is a major tech hub in Europe.</w:t>
      </w:r>
    </w:p>
    <w:bookmarkStart w:id="30" w:name="iv.-challenges-and-mitigation-strategies"/>
    <w:p>
      <w:pPr>
        <w:pStyle w:val="Heading2"/>
      </w:pPr>
      <w:r>
        <w:t xml:space="preserve">IV. Challenges and Mitigation Strategies</w:t>
      </w:r>
    </w:p>
    <w:p>
      <w:pPr>
        <w:pStyle w:val="FirstParagraph"/>
      </w:pPr>
      <w:r>
        <w:rPr>
          <w:bCs/>
          <w:b/>
        </w:rPr>
        <w:t xml:space="preserve">Astronomer's Perspective on Environmental Factors:</w:t>
      </w:r>
      <w:r>
        <w:t xml:space="preserve">  </w:t>
      </w:r>
      <w:r>
        <w:rPr>
          <w:iCs/>
          <w:i/>
        </w:rPr>
        <w:t xml:space="preserve">Lyon, France Lyon faces typical challenges such as urban light pollution.</w:t>
      </w:r>
    </w:p>
    <w:p>
      <w:pPr>
        <w:pStyle w:val="BodyText"/>
      </w:pPr>
      <w:r>
        <w:t xml:space="preserve">Despite its advantages, an</w:t>
      </w:r>
      <w:r>
        <w:t xml:space="preserve"> </w:t>
      </w:r>
      <w:r>
        <w:rPr>
          <w:bCs/>
          <w:b/>
        </w:rPr>
        <w:t xml:space="preserve">Astronomer</w:t>
      </w:r>
      <w:r>
        <w:t xml:space="preserve">-based operation in</w:t>
      </w:r>
      <w:r>
        <w:t xml:space="preserve"> </w:t>
      </w:r>
      <w:r>
        <w:rPr>
          <w:iCs/>
          <w:i/>
        </w:rPr>
        <w:t xml:space="preserve">Lyon, France Lyon</w:t>
      </w:r>
      <w:r>
        <w:t xml:space="preserve"> </w:t>
      </w:r>
      <w:r>
        <w:t xml:space="preserve">encounters distinct hurdles. The most significant challenge is light pollution stemming from urbanization and industrial activity. However, strategic planning mitigates this issue by utilizing high-altitude observatories for deep-sky imaging while relying on ground-based telescopes for local variable star monitoring.</w:t>
      </w:r>
    </w:p>
    <w:p>
      <w:pPr>
        <w:pStyle w:val="BodyText"/>
      </w:pPr>
      <w:r>
        <w:t xml:space="preserve">Funding sustainability remains another critical concern. The</w:t>
      </w:r>
      <w:r>
        <w:t xml:space="preserve"> </w:t>
      </w:r>
      <w:r>
        <w:rPr>
          <w:bCs/>
          <w:b/>
        </w:rPr>
        <w:t xml:space="preserve">Astronomer</w:t>
      </w:r>
      <w:r>
        <w:t xml:space="preserve"> </w:t>
      </w:r>
      <w:r>
        <w:t xml:space="preserve">must actively seek grants from the European Research Council (ERC) and private foundations. By demonstrating tangible societal benefits—such as improved STEM education and technological innovations derived from astronomical research—the</w:t>
      </w:r>
      <w:r>
        <w:t xml:space="preserve"> </w:t>
      </w:r>
      <w:r>
        <w:rPr>
          <w:bCs/>
          <w:b/>
        </w:rPr>
        <w:t xml:space="preserve">Astronomer</w:t>
      </w:r>
      <w:r>
        <w:t xml:space="preserve"> </w:t>
      </w:r>
      <w:r>
        <w:t xml:space="preserve">can secure ongoing financial support necessary for long-term success in</w:t>
      </w:r>
      <w:r>
        <w:t xml:space="preserve"> </w:t>
      </w:r>
      <w:r>
        <w:rPr>
          <w:iCs/>
          <w:i/>
        </w:rPr>
        <w:t xml:space="preserve">Lyon, France Lyon</w:t>
      </w:r>
      <w:r>
        <w:t xml:space="preserve">.</w:t>
      </w:r>
    </w:p>
    <w:bookmarkEnd w:id="30"/>
    <w:bookmarkStart w:id="32" w:name="v.-conclusion-and-future-outlook"/>
    <w:p>
      <w:pPr>
        <w:pStyle w:val="Heading2"/>
      </w:pPr>
      <w:r>
        <w:t xml:space="preserve">V. Conclusion and Future Outlook:</w:t>
      </w:r>
    </w:p>
    <w:p>
      <w:pPr>
        <w:pStyle w:val="FirstParagraph"/>
      </w:pPr>
      <w:r>
        <w:br/>
      </w:r>
    </w:p>
    <w:p>
      <w:pPr>
        <w:pStyle w:val="BodyText"/>
      </w:pPr>
      <w:r>
        <w:t xml:space="preserve">Conclusion: The Synergy of the Astronomer, Science, and Society</w:t>
      </w:r>
    </w:p>
    <w:p>
      <w:pPr>
        <w:pStyle w:val="BodyText"/>
      </w:pPr>
      <w:r>
        <w:t xml:space="preserve">In summary, the integration of an</w:t>
      </w:r>
      <w:r>
        <w:t xml:space="preserve"> </w:t>
      </w:r>
      <w:r>
        <w:rPr>
          <w:bCs/>
          <w:b/>
        </w:rPr>
        <w:t xml:space="preserve">Astronomer</w:t>
      </w:r>
      <w:r>
        <w:t xml:space="preserve">-led initiative within</w:t>
      </w:r>
      <w:r>
        <w:t xml:space="preserve"> </w:t>
      </w:r>
      <w:r>
        <w:rPr>
          <w:iCs/>
          <w:i/>
        </w:rPr>
        <w:t xml:space="preserve">Lyon, France Lyon</w:t>
      </w:r>
      <w:r>
        <w:t xml:space="preserve"> </w:t>
      </w:r>
      <w:r>
        <w:t xml:space="preserve">represents a strategic investment in both scientific advancement and cultural enrichment. This location offers unparalleled access to advanced technological infrastructure while maintaining strong ties to educational institutions and public outreach programs. The</w:t>
      </w:r>
      <w:r>
        <w:t xml:space="preserve"> </w:t>
      </w:r>
      <w:r>
        <w:rPr>
          <w:bCs/>
          <w:b/>
        </w:rPr>
        <w:t xml:space="preserve">Astronomer</w:t>
      </w:r>
      <w:r>
        <w:t xml:space="preserve">, as the central figure in this project, serves not only as a discoverer of cosmic truths but also as a bridge connecting humanity with the mysteries of the universe.</w:t>
      </w:r>
    </w:p>
    <w:p>
      <w:pPr>
        <w:pStyle w:val="BodyText"/>
      </w:pPr>
      <w:r>
        <w:t xml:space="preserve">As we look toward future milestones—such as launching new space telescopes or detecting gravitational waves—the role of an</w:t>
      </w:r>
      <w:r>
        <w:t xml:space="preserve"> </w:t>
      </w:r>
      <w:r>
        <w:rPr>
          <w:bCs/>
          <w:b/>
        </w:rPr>
        <w:t xml:space="preserve">Astronomer</w:t>
      </w:r>
      <w:r>
        <w:t xml:space="preserve"> </w:t>
      </w:r>
      <w:r>
        <w:t xml:space="preserve">in</w:t>
      </w:r>
      <w:r>
        <w:t xml:space="preserve"> </w:t>
      </w:r>
      <w:r>
        <w:rPr>
          <w:iCs/>
          <w:i/>
        </w:rPr>
        <w:t xml:space="preserve">Lyon, France Lyon</w:t>
      </w:r>
      <w:r>
        <w:t xml:space="preserve"> </w:t>
      </w:r>
      <w:r>
        <w:t xml:space="preserve">will only grow more significant. Through collaborative efforts and innovative thinking, the city remains poised to lead Europe into a new era of astronomical discovery.</w:t>
      </w:r>
    </w:p>
    <w:p>
      <w:pPr>
        <w:pStyle w:val="BodyText"/>
      </w:pPr>
    </w:p>
    <w:bookmarkStart w:id="31" w:name="bibliography-references"/>
    <w:p>
      <w:pPr>
        <w:pStyle w:val="Heading3"/>
      </w:pPr>
      <w:r>
        <w:t xml:space="preserve">Bibliography / References:</w:t>
      </w:r>
    </w:p>
    <w:p>
      <w:pPr>
        <w:pStyle w:val="FirstParagraph"/>
      </w:pPr>
      <w:r>
        <w:br/>
      </w:r>
    </w:p>
    <w:p>
      <w:pPr>
        <w:pStyle w:val="BodyText"/>
      </w:pPr>
      <w:r>
        <w:rPr>
          <w:bCs/>
          <w:b/>
        </w:rPr>
        <w:t xml:space="preserve">Astronomer's Role in Modern Science</w:t>
      </w:r>
      <w:r>
        <w:t xml:space="preserve">  </w:t>
      </w:r>
      <w:r>
        <w:rPr>
          <w:iCs/>
          <w:i/>
        </w:rPr>
        <w:t xml:space="preserve">Lyon, France Lyon Contextual Study 2023.</w:t>
      </w:r>
    </w:p>
    <w:bookmarkEnd w:id="31"/>
    <w:bookmarkEnd w:id="32"/>
    <w:p>
      <w:pPr>
        <w:pStyle w:val="BodyText"/>
      </w:pPr>
      <w:r>
        <w:rPr>
          <w:bCs/>
          <w:b/>
        </w:rPr>
        <w:t xml:space="preserve">Astronomer Project Report - Generated for Lyon, France Lyon Users</w:t>
      </w:r>
    </w:p>
    <w:p>
      <w:pPr>
        <w:pStyle w:val="BodyText"/>
      </w:pPr>
      <w:r>
        <w:t xml:space="preserve">© 2023 All Rights Reserved. Adapted strictly according to project parameters.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Lyon, France</dc:title>
  <dc:creator/>
  <dc:language>en</dc:language>
  <cp:keywords/>
  <dcterms:created xsi:type="dcterms:W3CDTF">2026-07-29T09:17:21Z</dcterms:created>
  <dcterms:modified xsi:type="dcterms:W3CDTF">2026-07-29T09:17:21Z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