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project-report"/>
    <w:p>
      <w:pPr>
        <w:pStyle w:val="Heading1"/>
      </w:pPr>
      <w:r>
        <w:t xml:space="preserve">PROJECT REPORT</w:t>
      </w:r>
    </w:p>
    <w:p>
      <w:pPr>
        <w:pStyle w:val="FirstParagraph"/>
      </w:pPr>
      <w:r>
        <w:t xml:space="preserve">Subject: Integration of the Astronomer Role in Urban Education and Community Engagement</w:t>
      </w:r>
    </w:p>
    <w:p>
      <w:pPr>
        <w:pStyle w:val="BodyText"/>
      </w:pPr>
      <w:r>
        <w:t xml:space="preserve">Date : October 26, 2023</w:t>
      </w:r>
      <w:r>
        <w:br/>
      </w:r>
      <w:r>
        <w:t xml:space="preserve">Location : Malaysia Kuala Lumpur</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implementation of a dedicated</w:t>
      </w:r>
      <w:r>
        <w:t xml:space="preserve"> </w:t>
      </w:r>
      <w:r>
        <w:rPr>
          <w:bCs/>
          <w:b/>
        </w:rPr>
        <w:t xml:space="preserve">Astronomer</w:t>
      </w:r>
      <w:r>
        <w:t xml:space="preserve"> </w:t>
      </w:r>
      <w:r>
        <w:t xml:space="preserve">program within the metropolitan hub of</w:t>
      </w:r>
      <w:r>
        <w:t xml:space="preserve"> </w:t>
      </w:r>
      <w:r>
        <w:rPr>
          <w:bCs/>
          <w:b/>
        </w:rPr>
        <w:t xml:space="preserve">Malaysia Kuala Lumpur</w:t>
      </w:r>
      <w:r>
        <w:t xml:space="preserve">. As one of the most densely populated urban centers in Southeast Asia, Kuala Lumpur presents a unique paradox: while it boasts advanced technological infrastructure and high educational standards, its residents suffer from severe light pollution that disconnects them from their natural heritage. This document details the rationale for appointing professional</w:t>
      </w:r>
      <w:r>
        <w:t xml:space="preserve"> </w:t>
      </w:r>
      <w:r>
        <w:rPr>
          <w:bCs/>
          <w:b/>
        </w:rPr>
        <w:t xml:space="preserve">Astronomer</w:t>
      </w:r>
      <w:r>
        <w:t xml:space="preserve"> </w:t>
      </w:r>
      <w:r>
        <w:t xml:space="preserve">experts to lead public outreach initiatives, collaborate with local educational institutions, and develop astrophotography tours that utilize the specific geographical advantages of</w:t>
      </w:r>
      <w:r>
        <w:t xml:space="preserve"> </w:t>
      </w:r>
      <w:r>
        <w:rPr>
          <w:bCs/>
          <w:b/>
        </w:rPr>
        <w:t xml:space="preserve">Malaysia Kuala Lumpur</w:t>
      </w:r>
      <w:r>
        <w:t xml:space="preserve">.</w:t>
      </w:r>
    </w:p>
    <w:p>
      <w:pPr>
        <w:pStyle w:val="BodyText"/>
      </w:pPr>
      <w:r>
        <w:t xml:space="preserve">The primary objective is to bridge the gap between scientific astronomy and public appreciation. By leveraging the unique cultural diversity of</w:t>
      </w:r>
      <w:r>
        <w:t xml:space="preserve"> </w:t>
      </w:r>
      <w:r>
        <w:rPr>
          <w:bCs/>
          <w:b/>
        </w:rPr>
        <w:t xml:space="preserve">Malaysia Kuala Lumpur</w:t>
      </w:r>
      <w:r>
        <w:t xml:space="preserve">, we aim to create inclusive educational programs that teach astronomy through both Western celestial coordinates and traditional Malay star lore, such as "Bintang Suku-Suku" (star seasons). This report argues that the role of an</w:t>
      </w:r>
      <w:r>
        <w:t xml:space="preserve"> </w:t>
      </w:r>
      <w:r>
        <w:rPr>
          <w:bCs/>
          <w:b/>
        </w:rPr>
        <w:t xml:space="preserve">Astronomer</w:t>
      </w:r>
      <w:r>
        <w:t xml:space="preserve"> </w:t>
      </w:r>
      <w:r>
        <w:t xml:space="preserve">in this context is not merely observational but is fundamentally civic, serving to inspire the next generation of scientists and engineers in a rapidly developing nation.</w:t>
      </w:r>
    </w:p>
    <w:bookmarkEnd w:id="21"/>
    <w:bookmarkStart w:id="22" w:name="introduction-and-background"/>
    <w:p>
      <w:pPr>
        <w:pStyle w:val="Heading2"/>
      </w:pPr>
      <w:r>
        <w:t xml:space="preserve">2. Introduction and Background</w:t>
      </w:r>
    </w:p>
    <w:p>
      <w:pPr>
        <w:pStyle w:val="FirstParagraph"/>
      </w:pPr>
      <w:r>
        <w:t xml:space="preserve">The cityscape of</w:t>
      </w:r>
      <w:r>
        <w:t xml:space="preserve"> </w:t>
      </w:r>
      <w:r>
        <w:rPr>
          <w:bCs/>
          <w:b/>
        </w:rPr>
        <w:t xml:space="preserve">Malaysia Kuala Lumpur</w:t>
      </w:r>
      <w:r>
        <w:t xml:space="preserve">, characterized by iconic structures such as the Petronas Twin Towers and Menara KL, has transformed into a global financial hub. However, this urbanization has come at the cost of nocturnal darkness. The sky above</w:t>
      </w:r>
      <w:r>
        <w:t xml:space="preserve"> </w:t>
      </w:r>
      <w:r>
        <w:rPr>
          <w:bCs/>
          <w:b/>
        </w:rPr>
        <w:t xml:space="preserve">Malaysia Kuala Lumpur</w:t>
      </w:r>
      <w:r>
        <w:t xml:space="preserve"> </w:t>
      </w:r>
      <w:r>
        <w:t xml:space="preserve">is rarely visible to the naked eye due to artificial lighting from commercial and residential areas. Despite these challenges, there remains a profound curiosity among the populace regarding space science, driven by global advancements in NASA missions and private space ventures.</w:t>
      </w:r>
    </w:p>
    <w:p>
      <w:pPr>
        <w:pStyle w:val="BodyText"/>
      </w:pPr>
      <w:r>
        <w:t xml:space="preserve">In this context, the appointment of a professional</w:t>
      </w:r>
      <w:r>
        <w:t xml:space="preserve"> </w:t>
      </w:r>
      <w:r>
        <w:rPr>
          <w:bCs/>
          <w:b/>
        </w:rPr>
        <w:t xml:space="preserve">Astronomer</w:t>
      </w:r>
      <w:r>
        <w:t xml:space="preserve"> </w:t>
      </w:r>
      <w:r>
        <w:t xml:space="preserve">is critical. An</w:t>
      </w:r>
      <w:r>
        <w:t xml:space="preserve"> </w:t>
      </w:r>
      <w:r>
        <w:rPr>
          <w:bCs/>
          <w:b/>
        </w:rPr>
        <w:t xml:space="preserve">Astronomer</w:t>
      </w:r>
      <w:r>
        <w:t xml:space="preserve"> </w:t>
      </w:r>
      <w:r>
        <w:t xml:space="preserve">brings scientific rigor to public education, ensuring that information disseminated is accurate and engaging. Unlike amateur enthusiasts, a certified or professional astronomer can provide deep insights into astrophysics, cosmology, and observational techniques, thereby elevating the standard of astronomical knowledge in</w:t>
      </w:r>
      <w:r>
        <w:t xml:space="preserve"> </w:t>
      </w:r>
      <w:r>
        <w:rPr>
          <w:bCs/>
          <w:b/>
        </w:rPr>
        <w:t xml:space="preserve">Malaysia Kuala Lumpur</w:t>
      </w:r>
      <w:r>
        <w:t xml:space="preserve">. This project aims to institutionalize this expertise within community centers and schools across the region.</w:t>
      </w:r>
    </w:p>
    <w:bookmarkEnd w:id="22"/>
    <w:bookmarkStart w:id="23" w:name="objectives-of-the-project"/>
    <w:p>
      <w:pPr>
        <w:pStyle w:val="Heading2"/>
      </w:pPr>
      <w:r>
        <w:t xml:space="preserve">3. Objectives of the Project</w:t>
      </w:r>
    </w:p>
    <w:p>
      <w:pPr>
        <w:pStyle w:val="FirstParagraph"/>
      </w:pPr>
      <w:r>
        <w:t xml:space="preserve">The establishment of this initiative is guided by three core objectives, specifically tailored to the environment of</w:t>
      </w:r>
      <w:r>
        <w:t xml:space="preserve"> </w:t>
      </w:r>
      <w:r>
        <w:rPr>
          <w:bCs/>
          <w:b/>
        </w:rPr>
        <w:t xml:space="preserve">Malaysia Kuala Lumpur</w:t>
      </w:r>
      <w:r>
        <w:t xml:space="preserve">:</w:t>
      </w:r>
    </w:p>
    <w:p>
      <w:pPr>
        <w:numPr>
          <w:ilvl w:val="0"/>
          <w:numId w:val="1001"/>
        </w:numPr>
        <w:pStyle w:val="Compact"/>
      </w:pPr>
      <w:r>
        <w:rPr>
          <w:bCs/>
          <w:b/>
        </w:rPr>
        <w:t xml:space="preserve">Educational Enhancement:</w:t>
      </w:r>
      <w:r>
        <w:t xml:space="preserve"> </w:t>
      </w:r>
      <w:r>
        <w:t xml:space="preserve">To integrate astronomy into the supplementary curriculum of schools in</w:t>
      </w:r>
      <w:r>
        <w:t xml:space="preserve"> </w:t>
      </w:r>
      <w:r>
        <w:rPr>
          <w:bCs/>
          <w:b/>
        </w:rPr>
        <w:t xml:space="preserve">Malaysia Kuala Lumpur</w:t>
      </w:r>
      <w:r>
        <w:t xml:space="preserve">, providing students with hands-on experience using telescopes and software.</w:t>
      </w:r>
    </w:p>
    <w:p>
      <w:pPr>
        <w:numPr>
          <w:ilvl w:val="0"/>
          <w:numId w:val="1001"/>
        </w:numPr>
        <w:pStyle w:val="Compact"/>
      </w:pPr>
      <w:r>
        <w:rPr>
          <w:bCs/>
          <w:b/>
        </w:rPr>
        <w:t xml:space="preserve">Public Outreach:</w:t>
      </w:r>
      <w:r>
        <w:t xml:space="preserve"> </w:t>
      </w:r>
      <w:r>
        <w:t xml:space="preserve">To organize monthly "Star Nights" in accessible locations such as KLCC Park or Bukit Nanas Forest Reserve, allowing urban dwellers to experience the night sky with the guidance of an</w:t>
      </w:r>
      <w:r>
        <w:t xml:space="preserve"> </w:t>
      </w:r>
      <w:r>
        <w:rPr>
          <w:bCs/>
          <w:b/>
        </w:rPr>
        <w:t xml:space="preserve">Astronomer</w:t>
      </w:r>
      <w:r>
        <w:t xml:space="preserve">.</w:t>
      </w:r>
    </w:p>
    <w:p>
      <w:pPr>
        <w:numPr>
          <w:ilvl w:val="0"/>
          <w:numId w:val="1001"/>
        </w:numPr>
        <w:pStyle w:val="Compact"/>
      </w:pPr>
      <w:r>
        <w:rPr>
          <w:bCs/>
          <w:b/>
        </w:rPr>
        <w:t xml:space="preserve">Cultural Integration:</w:t>
      </w:r>
      <w:r>
        <w:t xml:space="preserve"> </w:t>
      </w:r>
      <w:r>
        <w:t xml:space="preserve">To document and teach indigenous Malaysian astronomical knowledge alongside modern astrophysics, fostering a sense of national pride and cultural continuity within</w:t>
      </w:r>
      <w:r>
        <w:t xml:space="preserve"> </w:t>
      </w:r>
      <w:r>
        <w:rPr>
          <w:bCs/>
          <w:b/>
        </w:rPr>
        <w:t xml:space="preserve">Malaysia Kuala Lumpur</w:t>
      </w:r>
      <w:r>
        <w:t xml:space="preserve">.</w:t>
      </w:r>
    </w:p>
    <w:bookmarkEnd w:id="23"/>
    <w:bookmarkStart w:id="27" w:name="methodology-and-implementation-strategy"/>
    <w:p>
      <w:pPr>
        <w:pStyle w:val="Heading2"/>
      </w:pPr>
      <w:r>
        <w:t xml:space="preserve">4. Methodology and Implementation Strategy</w:t>
      </w:r>
    </w:p>
    <w:bookmarkStart w:id="24" w:name="X98c0e441c862653663c94c95216c28bc3df0997"/>
    <w:p>
      <w:pPr>
        <w:pStyle w:val="Heading3"/>
      </w:pPr>
      <w:r>
        <w:t xml:space="preserve">4.1 Selection of Observation Sites in Malaysia Kuala Lumpur</w:t>
      </w:r>
    </w:p>
    <w:p>
      <w:pPr>
        <w:pStyle w:val="FirstParagraph"/>
      </w:pPr>
      <w:r>
        <w:t xml:space="preserve">Finding dark sky locations near the city center is challenging for an</w:t>
      </w:r>
      <w:r>
        <w:t xml:space="preserve"> </w:t>
      </w:r>
      <w:r>
        <w:rPr>
          <w:bCs/>
          <w:b/>
        </w:rPr>
        <w:t xml:space="preserve">Astronomer</w:t>
      </w:r>
      <w:r>
        <w:t xml:space="preserve">. Therefore, the project will utilize a hybrid approach. While distant sites like Fraser’s Hill or Cameron Highlands may be used for deep-sky observing, primary community engagement will happen in controlled urban environments. The</w:t>
      </w:r>
      <w:r>
        <w:t xml:space="preserve"> </w:t>
      </w:r>
      <w:r>
        <w:rPr>
          <w:bCs/>
          <w:b/>
        </w:rPr>
        <w:t xml:space="preserve">Astronomer</w:t>
      </w:r>
      <w:r>
        <w:t xml:space="preserve"> </w:t>
      </w:r>
      <w:r>
        <w:t xml:space="preserve">team will set up portable observatories equipped with GoTo telescopes that can filter out specific light pollution wavelengths common in</w:t>
      </w:r>
      <w:r>
        <w:t xml:space="preserve"> </w:t>
      </w:r>
      <w:r>
        <w:rPr>
          <w:bCs/>
          <w:b/>
        </w:rPr>
        <w:t xml:space="preserve">Malaysia Kuala Lumpur</w:t>
      </w:r>
      <w:r>
        <w:t xml:space="preserve">.</w:t>
      </w:r>
    </w:p>
    <w:bookmarkEnd w:id="24"/>
    <w:bookmarkStart w:id="25" w:name="curriculum-development-by-the-astronomer"/>
    <w:p>
      <w:pPr>
        <w:pStyle w:val="Heading3"/>
      </w:pPr>
      <w:r>
        <w:t xml:space="preserve">4.2 Curriculum Development by the Astronomer</w:t>
      </w:r>
    </w:p>
    <w:p>
      <w:pPr>
        <w:pStyle w:val="FirstParagraph"/>
      </w:pPr>
      <w:r>
        <w:t xml:space="preserve">The lead</w:t>
      </w:r>
      <w:r>
        <w:t xml:space="preserve"> </w:t>
      </w:r>
      <w:r>
        <w:rPr>
          <w:bCs/>
          <w:b/>
        </w:rPr>
        <w:t xml:space="preserve">Astronomer</w:t>
      </w:r>
      <w:r>
        <w:t xml:space="preserve"> </w:t>
      </w:r>
      <w:r>
        <w:t xml:space="preserve">will collaborate with the Ministry of Education to develop modules suitable for primary and secondary levels. These modules will cover basic celestial mechanics, the importance of stars in navigation (relevant to Malaysia’s maritime history), and modern planetary science. The role of the</w:t>
      </w:r>
      <w:r>
        <w:t xml:space="preserve"> </w:t>
      </w:r>
      <w:r>
        <w:rPr>
          <w:bCs/>
          <w:b/>
        </w:rPr>
        <w:t xml:space="preserve">Astronomer</w:t>
      </w:r>
      <w:r>
        <w:t xml:space="preserve"> </w:t>
      </w:r>
      <w:r>
        <w:t xml:space="preserve">here is pedagogical, translating complex data into engaging narratives that resonate with students in</w:t>
      </w:r>
      <w:r>
        <w:t xml:space="preserve"> </w:t>
      </w:r>
      <w:r>
        <w:rPr>
          <w:bCs/>
          <w:b/>
        </w:rPr>
        <w:t xml:space="preserve">Malaysia Kuala Lumpur</w:t>
      </w:r>
      <w:r>
        <w:t xml:space="preserve">.</w:t>
      </w:r>
    </w:p>
    <w:bookmarkEnd w:id="25"/>
    <w:bookmarkStart w:id="26" w:name="Xd74b799e269cbc29547cc74d3dfeb1666b87255"/>
    <w:p>
      <w:pPr>
        <w:pStyle w:val="Heading3"/>
      </w:pPr>
      <w:r>
        <w:t xml:space="preserve">4.3 Community Engagement and Digital Presence</w:t>
      </w:r>
    </w:p>
    <w:p>
      <w:pPr>
        <w:pStyle w:val="FirstParagraph"/>
      </w:pPr>
      <w:r>
        <w:t xml:space="preserve">To reach a broader audience in</w:t>
      </w:r>
      <w:r>
        <w:t xml:space="preserve"> </w:t>
      </w:r>
      <w:r>
        <w:rPr>
          <w:bCs/>
          <w:b/>
        </w:rPr>
        <w:t xml:space="preserve">Malaysia Kuala Lumpur</w:t>
      </w:r>
      <w:r>
        <w:t xml:space="preserve">, the project will launch a digital platform where the</w:t>
      </w:r>
      <w:r>
        <w:t xml:space="preserve"> </w:t>
      </w:r>
      <w:r>
        <w:rPr>
          <w:bCs/>
          <w:b/>
        </w:rPr>
        <w:t xml:space="preserve">Astronomer</w:t>
      </w:r>
      <w:r>
        <w:t xml:space="preserve"> </w:t>
      </w:r>
      <w:r>
        <w:t xml:space="preserve">posts daily sky maps, lunar phase updates, and live streams of celestial events. This ensures that even those who cannot attend physical events remain engaged with astronomical phenomena.</w:t>
      </w:r>
    </w:p>
    <w:bookmarkEnd w:id="26"/>
    <w:bookmarkEnd w:id="27"/>
    <w:bookmarkStart w:id="28" w:name="challenges-and-mitigation-strategies"/>
    <w:p>
      <w:pPr>
        <w:pStyle w:val="Heading2"/>
      </w:pPr>
      <w:r>
        <w:t xml:space="preserve">5. Challenges and Mitigation Strategies</w:t>
      </w:r>
    </w:p>
    <w:p>
      <w:pPr>
        <w:pStyle w:val="FirstParagraph"/>
      </w:pPr>
      <w:r>
        <w:t xml:space="preserve">Challenge</w:t>
      </w:r>
    </w:p>
    <w:p>
      <w:pPr>
        <w:pStyle w:val="BodyText"/>
      </w:pPr>
      <w:r>
        <w:t xml:space="preserve">Mitigation Strategy by Astronomer</w:t>
      </w:r>
    </w:p>
    <w:p>
      <w:pPr>
        <w:pStyle w:val="BodyText"/>
      </w:pPr>
      <w:r>
        <w:t xml:space="preserve">Light Pollution in Malaysia Kuala Lumpur</w:t>
      </w:r>
    </w:p>
    <w:p>
      <w:pPr>
        <w:pStyle w:val="BodyText"/>
      </w:pPr>
      <w:r>
        <w:t xml:space="preserve">Td&gt;The Astronomer will use narrow-band filters and focus on bright objects such as planets (Jupiter, Saturn), the Moon, and star clusters which are visible despite urban glow.</w:t>
      </w:r>
    </w:p>
    <w:p>
      <w:pPr>
        <w:pStyle w:val="BodyText"/>
      </w:pPr>
      <w:r>
        <w:t xml:space="preserve">Weather Conditions</w:t>
      </w:r>
    </w:p>
    <w:p>
      <w:pPr>
        <w:pStyle w:val="BodyText"/>
      </w:pPr>
      <w:r>
        <w:t xml:space="preserve">Td&gt;The Astronomer will maintain a flexible schedule. Malaysia Kuala Lumpur experiences tropical rain patterns; therefore, indoor workshops on astrophotography and space history will serve as alternatives during heavy rainfall.</w:t>
      </w:r>
    </w:p>
    <w:p>
      <w:pPr>
        <w:pStyle w:val="BodyText"/>
      </w:pPr>
      <w:r>
        <w:t xml:space="preserve">Funding and Resources</w:t>
      </w:r>
    </w:p>
    <w:p>
      <w:pPr>
        <w:pStyle w:val="BodyText"/>
      </w:pPr>
      <w:r>
        <w:t xml:space="preserve">Td&gt;Partnerships with local tech companies in Malaysia Kuala Lumpur’s business district can provide sponsorship for equipment, highlighting the synergy between the tech industry and scientific education.</w:t>
      </w:r>
    </w:p>
    <w:bookmarkEnd w:id="28"/>
    <w:bookmarkStart w:id="29" w:name="expected-outcomes-and-impact"/>
    <w:p>
      <w:pPr>
        <w:pStyle w:val="Heading2"/>
      </w:pPr>
      <w:r>
        <w:t xml:space="preserve">6. Expected Outcomes and Impact</w:t>
      </w:r>
    </w:p>
    <w:p>
      <w:pPr>
        <w:pStyle w:val="FirstParagraph"/>
      </w:pPr>
      <w:r>
        <w:t xml:space="preserve">The successful implementation of this</w:t>
      </w:r>
      <w:r>
        <w:t xml:space="preserve"> </w:t>
      </w:r>
      <w:r>
        <w:rPr>
          <w:bCs/>
          <w:b/>
        </w:rPr>
        <w:t xml:space="preserve">Astronomer</w:t>
      </w:r>
      <w:r>
        <w:t xml:space="preserve"> </w:t>
      </w:r>
      <w:r>
        <w:t xml:space="preserve">project in</w:t>
      </w:r>
      <w:r>
        <w:t xml:space="preserve"> </w:t>
      </w:r>
      <w:r>
        <w:rPr>
          <w:bCs/>
          <w:b/>
        </w:rPr>
        <w:t xml:space="preserve">Malaysia Kuala Lumpur</w:t>
      </w:r>
      <w:r>
        <w:t xml:space="preserve"> </w:t>
      </w:r>
      <w:r>
        <w:t xml:space="preserve">is expected to yield significant long-term benefits. Firstly, it will foster a new generation of STEM-interested youth in the region. By making astronomy accessible, we demystify science and encourage critical thinking.</w:t>
      </w:r>
    </w:p>
    <w:p>
      <w:pPr>
        <w:pStyle w:val="BodyText"/>
      </w:pPr>
      <w:r>
        <w:t xml:space="preserve">Secondly, the project will enhance tourism.</w:t>
      </w:r>
      <w:r>
        <w:t xml:space="preserve"> </w:t>
      </w:r>
      <w:r>
        <w:rPr>
          <w:bCs/>
          <w:b/>
        </w:rPr>
        <w:t xml:space="preserve">Malaysia Kuala Lumpur</w:t>
      </w:r>
      <w:r>
        <w:t xml:space="preserve"> </w:t>
      </w:r>
      <w:r>
        <w:t xml:space="preserve">attracts millions of visitors annually; offering unique astronomical tours guided by an expert</w:t>
      </w:r>
      <w:r>
        <w:t xml:space="preserve"> </w:t>
      </w:r>
      <w:r>
        <w:rPr>
          <w:bCs/>
          <w:b/>
        </w:rPr>
        <w:t xml:space="preserve">Astronomer</w:t>
      </w:r>
      <w:r>
        <w:t xml:space="preserve"> </w:t>
      </w:r>
      <w:r>
        <w:t xml:space="preserve">adds a niche cultural and scientific dimension to the city’s tourism portfolio. Visitors can experience the night sky from high-rise vantage points or dedicated viewing decks, creating memorable experiences tied to their visit.</w:t>
      </w:r>
    </w:p>
    <w:p>
      <w:pPr>
        <w:pStyle w:val="BodyText"/>
      </w:pPr>
      <w:r>
        <w:t xml:space="preserve">Finally, it will contribute to global science. Data collected by local citizen-science projects guided by the</w:t>
      </w:r>
      <w:r>
        <w:t xml:space="preserve"> </w:t>
      </w:r>
      <w:r>
        <w:rPr>
          <w:bCs/>
          <w:b/>
        </w:rPr>
        <w:t xml:space="preserve">Astronomer</w:t>
      </w:r>
      <w:r>
        <w:t xml:space="preserve"> </w:t>
      </w:r>
      <w:r>
        <w:t xml:space="preserve">can be contributed to international databases, positioning</w:t>
      </w:r>
      <w:r>
        <w:t xml:space="preserve"> </w:t>
      </w:r>
      <w:r>
        <w:rPr>
          <w:bCs/>
          <w:b/>
        </w:rPr>
        <w:t xml:space="preserve">Malaysia Kuala Lumpur</w:t>
      </w:r>
      <w:r>
        <w:t xml:space="preserve"> </w:t>
      </w:r>
      <w:r>
        <w:t xml:space="preserve">as an active participant in global astronomical research despite its urban setting.</w:t>
      </w:r>
    </w:p>
    <w:bookmarkEnd w:id="29"/>
    <w:bookmarkStart w:id="30" w:name="conclusion"/>
    <w:p>
      <w:pPr>
        <w:pStyle w:val="Heading2"/>
      </w:pPr>
      <w:r>
        <w:t xml:space="preserve">7. Conclusion</w:t>
      </w:r>
    </w:p>
    <w:p>
      <w:pPr>
        <w:pStyle w:val="FirstParagraph"/>
      </w:pPr>
      <w:r>
        <w:t xml:space="preserve">In conclusion, this project report highlights the vital role of the</w:t>
      </w:r>
      <w:r>
        <w:t xml:space="preserve"> </w:t>
      </w:r>
      <w:r>
        <w:rPr>
          <w:bCs/>
          <w:b/>
        </w:rPr>
        <w:t xml:space="preserve">Astronomer</w:t>
      </w:r>
      <w:r>
        <w:t xml:space="preserve"> </w:t>
      </w:r>
      <w:r>
        <w:t xml:space="preserve">in revitalizing public interest in space science within</w:t>
      </w:r>
      <w:r>
        <w:t xml:space="preserve"> </w:t>
      </w:r>
      <w:r>
        <w:rPr>
          <w:bCs/>
          <w:b/>
        </w:rPr>
        <w:t xml:space="preserve">Malaysia Kuala Lumpur</w:t>
      </w:r>
      <w:r>
        <w:t xml:space="preserve">. By addressing the challenges of light pollution and leveraging the city’s educational infrastructure, we can create a vibrant astronomical community. The presence of an</w:t>
      </w:r>
      <w:r>
        <w:t xml:space="preserve"> </w:t>
      </w:r>
      <w:r>
        <w:rPr>
          <w:bCs/>
          <w:b/>
        </w:rPr>
        <w:t xml:space="preserve">Astronomer</w:t>
      </w:r>
      <w:r>
        <w:t xml:space="preserve"> </w:t>
      </w:r>
      <w:r>
        <w:t xml:space="preserve">serves as a beacon of knowledge, illuminating not just the night sky over</w:t>
      </w:r>
      <w:r>
        <w:t xml:space="preserve"> </w:t>
      </w:r>
      <w:r>
        <w:rPr>
          <w:bCs/>
          <w:b/>
        </w:rPr>
        <w:t xml:space="preserve">Malaysia Kuala Lumpur</w:t>
      </w:r>
      <w:r>
        <w:t xml:space="preserve">, but also inspiring minds towards scientific discovery. We recommend immediate approval and funding allocation to begin the recruitment of the lead astronomer and site preparation.</w:t>
      </w:r>
    </w:p>
    <w:bookmarkEnd w:id="30"/>
    <w:bookmarkStart w:id="31" w:name="recommendations-for-next-steps"/>
    <w:p>
      <w:pPr>
        <w:pStyle w:val="Heading2"/>
      </w:pPr>
      <w:r>
        <w:t xml:space="preserve">8. Recommendations for Next Steps</w:t>
      </w:r>
    </w:p>
    <w:p>
      <w:pPr>
        <w:numPr>
          <w:ilvl w:val="0"/>
          <w:numId w:val="1002"/>
        </w:numPr>
        <w:pStyle w:val="Compact"/>
      </w:pPr>
      <w:r>
        <w:t xml:space="preserve">Recruit a senior</w:t>
      </w:r>
      <w:r>
        <w:t xml:space="preserve"> </w:t>
      </w:r>
      <w:r>
        <w:rPr>
          <w:bCs/>
          <w:b/>
        </w:rPr>
        <w:t xml:space="preserve">Astronomer</w:t>
      </w:r>
      <w:r>
        <w:t xml:space="preserve"> </w:t>
      </w:r>
      <w:r>
        <w:t xml:space="preserve">with experience in public outreach.</w:t>
      </w:r>
    </w:p>
    <w:p>
      <w:pPr>
        <w:numPr>
          <w:ilvl w:val="0"/>
          <w:numId w:val="1002"/>
        </w:numPr>
        <w:pStyle w:val="Compact"/>
      </w:pPr>
      <w:r>
        <w:t xml:space="preserve">Schedule preliminary meetings with school administrators in</w:t>
      </w:r>
      <w:r>
        <w:t xml:space="preserve"> </w:t>
      </w:r>
      <w:r>
        <w:rPr>
          <w:bCs/>
          <w:b/>
        </w:rPr>
        <w:t xml:space="preserve">Malaysia Kuala Lumpur</w:t>
      </w:r>
      <w:r>
        <w:t xml:space="preserve">.</w:t>
      </w:r>
    </w:p>
    <w:p>
      <w:pPr>
        <w:numPr>
          <w:ilvl w:val="0"/>
          <w:numId w:val="1002"/>
        </w:numPr>
        <w:pStyle w:val="Compact"/>
      </w:pPr>
      <w:r>
        <w:t xml:space="preserve">Audit potential light-pollution-resistant viewing locations within the city limits.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Malaysia Kuala Lumpur</dc:title>
  <dc:creator/>
  <dc:language>en</dc:language>
  <cp:keywords/>
  <dcterms:created xsi:type="dcterms:W3CDTF">2026-07-29T22:08:41Z</dcterms:created>
  <dcterms:modified xsi:type="dcterms:W3CDTF">2026-07-29T22:08:41Z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