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Project</w:t>
      </w:r>
      <w:r>
        <w:t xml:space="preserve"> </w:t>
      </w:r>
      <w:r>
        <w:t xml:space="preserve">Report:</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7" w:name="Xde69ebd94ab28b45f7736abebff05d89f2627bb"/>
    <w:p>
      <w:pPr>
        <w:pStyle w:val="Heading1"/>
      </w:pPr>
      <w:r>
        <w:t xml:space="preserve">Astronomer Project Report</w:t>
      </w:r>
      <w:r>
        <w:br/>
      </w:r>
      <w:r>
        <w:t xml:space="preserve">Russia Saint Petersburg</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The Russian Academy of Sciences &amp; International Space Collaboration Committee</w:t>
      </w:r>
      <w:r>
        <w:br/>
      </w:r>
    </w:p>
    <w:p>
      <w:pPr>
        <w:pStyle w:val="BodyText"/>
      </w:pPr>
      <w:r>
        <w:t xml:space="preserve">Sector:Russia Saint Petersburg</w:t>
      </w:r>
    </w:p>
    <w:p>
      <w:pPr>
        <w:pStyle w:val="BodyText"/>
      </w:pPr>
      <w:r>
        <w:br/>
      </w:r>
      <w:r>
        <w:t xml:space="preserve">A comprehensive overview of the astronomical initiatives currently underway in</w:t>
      </w:r>
      <w:r>
        <w:t xml:space="preserve"> </w:t>
      </w:r>
      <w:r>
        <w:t xml:space="preserve">Russia Saint Petersburg</w:t>
      </w:r>
      <w:r>
        <w:t xml:space="preserve">. This document details the strategic importance, scientific objectives, and infrastructural developments centered around this historic hub of celestial research.</w:t>
      </w:r>
    </w:p>
    <w:bookmarkStart w:id="20" w:name="executive-summary"/>
    <w:p>
      <w:pPr>
        <w:pStyle w:val="Heading2"/>
      </w:pPr>
      <w:r>
        <w:t xml:space="preserve">1. Executive Summary</w:t>
      </w:r>
    </w:p>
    <w:p>
      <w:pPr>
        <w:pStyle w:val="FirstParagraph"/>
      </w:pPr>
      <w:r>
        <w:t xml:space="preserve">The city of St. Petersburg has long held a distinguished position in the history of science, particularly within the field of astronomy. This Project Report outlines the current state and future trajectory of astronomical endeavors in</w:t>
      </w:r>
      <w:r>
        <w:t xml:space="preserve"> </w:t>
      </w:r>
      <w:r>
        <w:t xml:space="preserve">Russia Saint Petersburg</w:t>
      </w:r>
      <w:r>
        <w:t xml:space="preserve">. As global interest in space exploration intensifies, the role of an</w:t>
      </w:r>
      <w:r>
        <w:t xml:space="preserve"> </w:t>
      </w:r>
      <w:r>
        <w:t xml:space="preserve">Astronomer</w:t>
      </w:r>
      <w:r>
        <w:t xml:space="preserve"> </w:t>
      </w:r>
      <w:r>
        <w:t xml:space="preserve">located in this specific geographic and cultural context becomes increasingly pivotal. The synergy between historical legacy and modern technological advancement defines the unique nature of this project. By leveraging the extensive archives and observatories available in</w:t>
      </w:r>
      <w:r>
        <w:t xml:space="preserve"> </w:t>
      </w:r>
      <w:r>
        <w:t xml:space="preserve">Russia Saint Petersburg</w:t>
      </w:r>
      <w:r>
        <w:t xml:space="preserve">, we aim to enhance our understanding of cosmic phenomena while fostering international collaboration.</w:t>
      </w:r>
    </w:p>
    <w:bookmarkEnd w:id="20"/>
    <w:bookmarkStart w:id="21" w:name="X3a0507112ac5fe4490e0258e9f26c0d193b1a19"/>
    <w:p>
      <w:pPr>
        <w:pStyle w:val="Heading2"/>
      </w:pPr>
      <w:r>
        <w:t xml:space="preserve">2. Historical Context and Strategic Importance</w:t>
      </w:r>
    </w:p>
    <w:p>
      <w:pPr>
        <w:pStyle w:val="FirstParagraph"/>
      </w:pPr>
      <w:r>
        <w:t xml:space="preserve">To understand the current mission of an</w:t>
      </w:r>
      <w:r>
        <w:t xml:space="preserve"> </w:t>
      </w:r>
      <w:r>
        <w:t xml:space="preserve">Astronomer</w:t>
      </w:r>
      <w:r>
        <w:t xml:space="preserve"> </w:t>
      </w:r>
      <w:r>
        <w:t xml:space="preserve">in this region, one must appreciate the deep historical roots embedded in the soil of St. Petersburg. Founded by Peter the Great, the city was envisioned as a "window to Europe" and a beacon of enlightenment. The Kunstkamera and subsequent institutions established here laid the groundwork for rigorous scientific inquiry.</w:t>
      </w:r>
    </w:p>
    <w:p>
      <w:pPr>
        <w:pStyle w:val="BodyText"/>
      </w:pPr>
      <w:r>
        <w:t xml:space="preserve">In modern times,</w:t>
      </w:r>
      <w:r>
        <w:t xml:space="preserve"> </w:t>
      </w:r>
      <w:r>
        <w:t xml:space="preserve">Russia Saint Petersburg</w:t>
      </w:r>
      <w:r>
        <w:t xml:space="preserve"> </w:t>
      </w:r>
      <w:r>
        <w:t xml:space="preserve">remains home to some of the most prestigious academic institutions in Europe, including Saint Petersburg State University (SPbU) and the Main Astronomical Observatory. For an</w:t>
      </w:r>
      <w:r>
        <w:t xml:space="preserve"> </w:t>
      </w:r>
      <w:r>
        <w:t xml:space="preserve">Astronomer</w:t>
      </w:r>
      <w:r>
        <w:t xml:space="preserve">, this environment provides unparalleled access to academic networks, high-performance computing clusters, and observational data spanning centuries. The strategic location allows for unique observational opportunities regarding northern hemisphere constellations that are inaccessible to researchers in southern latitudes.</w:t>
      </w:r>
    </w:p>
    <w:bookmarkEnd w:id="21"/>
    <w:bookmarkStart w:id="22" w:name="operational-objectives-of-the-astronomer"/>
    <w:p>
      <w:pPr>
        <w:pStyle w:val="Heading2"/>
      </w:pPr>
      <w:r>
        <w:t xml:space="preserve">3. Operational Objectives of the Astronomer</w:t>
      </w:r>
    </w:p>
    <w:p>
      <w:pPr>
        <w:pStyle w:val="FirstParagraph"/>
      </w:pPr>
      <w:r>
        <w:t xml:space="preserve">The primary role of the designated</w:t>
      </w:r>
      <w:r>
        <w:t xml:space="preserve"> </w:t>
      </w:r>
      <w:r>
        <w:t xml:space="preserve">Astronomer</w:t>
      </w:r>
      <w:r>
        <w:t xml:space="preserve"> </w:t>
      </w:r>
      <w:r>
        <w:t xml:space="preserve">in this project is multifaceted. Firstly, they are tasked with maintaining and upgrading observational equipment at local sites, such as the Pulkovo Observatory, which has been a cornerstone of astronomical measurement since 1839. Secondly, the</w:t>
      </w:r>
      <w:r>
        <w:t xml:space="preserve"> </w:t>
      </w:r>
      <w:r>
        <w:t xml:space="preserve">Astronomer</w:t>
      </w:r>
      <w:r>
        <w:t xml:space="preserve"> </w:t>
      </w:r>
      <w:r>
        <w:t xml:space="preserve">is responsible for data analysis using satellite telemetry and ground-based telescopic arrays.</w:t>
      </w:r>
    </w:p>
    <w:p>
      <w:pPr>
        <w:pStyle w:val="BodyText"/>
      </w:pPr>
      <w:r>
        <w:t xml:space="preserve">Specific objectives include:</w:t>
      </w:r>
    </w:p>
    <w:p>
      <w:pPr>
        <w:numPr>
          <w:ilvl w:val="0"/>
          <w:numId w:val="1001"/>
        </w:numPr>
        <w:pStyle w:val="Compact"/>
      </w:pPr>
      <w:r>
        <w:rPr>
          <w:bCs/>
          <w:b/>
        </w:rPr>
        <w:t xml:space="preserve">Data Harmonization:</w:t>
      </w:r>
      <w:r>
        <w:t xml:space="preserve"> </w:t>
      </w:r>
      <w:r>
        <w:t xml:space="preserve">Integrating legacy data from the archives of St. Petersburg with modern datasets from space agencies like Roscosmos and ESA.</w:t>
      </w:r>
    </w:p>
    <w:p>
      <w:pPr>
        <w:numPr>
          <w:ilvl w:val="0"/>
          <w:numId w:val="1001"/>
        </w:numPr>
        <w:pStyle w:val="Compact"/>
      </w:pPr>
      <w:r>
        <w:t xml:space="preserve">&lt;</w:t>
      </w:r>
      <w:r>
        <w:t xml:space="preserve">Russia Saint Petersburg</w:t>
      </w:r>
      <w:r>
        <w:t xml:space="preserve">. This involves coordinating with local universities to ensure that the next generation of scientists is trained in state-of-the-art methodologies.</w:t>
      </w:r>
    </w:p>
    <w:bookmarkEnd w:id="22"/>
    <w:bookmarkStart w:id="23" w:name="X97c35aafff78068bb6399561a8389f87d3c863a"/>
    <w:p>
      <w:pPr>
        <w:pStyle w:val="Heading2"/>
      </w:pPr>
      <w:r>
        <w:t xml:space="preserve">4. Technological Infrastructure in Russia Saint Petersburg</w:t>
      </w:r>
    </w:p>
    <w:p>
      <w:pPr>
        <w:pStyle w:val="FirstParagraph"/>
      </w:pPr>
      <w:r>
        <w:t xml:space="preserve">The success of any modern astronomical initiative relies heavily on robust infrastructure. In the context of this report, the facilities available in</w:t>
      </w:r>
      <w:r>
        <w:t xml:space="preserve"> </w:t>
      </w:r>
      <w:r>
        <w:t xml:space="preserve">Russia Saint Petersburg</w:t>
      </w:r>
      <w:r>
        <w:t xml:space="preserve"> </w:t>
      </w:r>
      <w:r>
        <w:t xml:space="preserve">represent a significant asset. The city hosts advanced laboratories dedicated to astrophysics, optics, and planetary science.</w:t>
      </w:r>
    </w:p>
    <w:p>
      <w:pPr>
        <w:pStyle w:val="BodyText"/>
      </w:pPr>
      <w:r>
        <w:t xml:space="preserve">An</w:t>
      </w:r>
      <w:r>
        <w:t xml:space="preserve"> </w:t>
      </w:r>
      <w:r>
        <w:t xml:space="preserve">Astronomer</w:t>
      </w:r>
      <w:r>
        <w:t xml:space="preserve"> </w:t>
      </w:r>
      <w:r>
        <w:t xml:space="preserve">operating within this framework benefits from:</w:t>
      </w:r>
    </w:p>
    <w:p>
      <w:pPr>
        <w:pStyle w:val="BodyText"/>
      </w:pPr>
      <w:r>
        <w:rPr>
          <w:bCs/>
          <w:b/>
        </w:rPr>
        <w:t xml:space="preserve">Pulkovo Observatory Complex:</w:t>
      </w:r>
      <w:r>
        <w:t xml:space="preserve"> </w:t>
      </w:r>
      <w:r>
        <w:t xml:space="preserve">A historic yet technologically modernized site that serves as a primary reference point for timekeeping and geodesy in Russia.</w:t>
      </w:r>
    </w:p>
    <w:p>
      <w:pPr>
        <w:pStyle w:val="BodyText"/>
      </w:pPr>
      <w:r>
        <w:rPr>
          <w:bCs/>
          <w:b/>
        </w:rPr>
        <w:t xml:space="preserve">Supercomputing Resources:</w:t>
      </w:r>
      <w:r>
        <w:t xml:space="preserve"> </w:t>
      </w:r>
      <w:r>
        <w:t xml:space="preserve">High-performance computing centers located within Saint Petersburg allow for complex simulations of galactic evolution and stellar dynamics, tasks that require immense processing power.</w:t>
      </w:r>
    </w:p>
    <w:p>
      <w:pPr>
        <w:pStyle w:val="BodyText"/>
      </w:pPr>
      <w:r>
        <w:rPr>
          <w:bCs/>
          <w:b/>
        </w:rPr>
        <w:t xml:space="preserve">Digital Archives:</w:t>
      </w:r>
    </w:p>
    <w:bookmarkEnd w:id="23"/>
    <w:bookmarkStart w:id="24" w:name="challenges-and-mitigation-strategies"/>
    <w:p>
      <w:pPr>
        <w:pStyle w:val="Heading2"/>
      </w:pPr>
      <w:r>
        <w:t xml:space="preserve">5. Challenges and Mitigation Strategies</w:t>
      </w:r>
    </w:p>
    <w:p>
      <w:pPr>
        <w:pStyle w:val="FirstParagraph"/>
      </w:pPr>
      <w:r>
        <w:t xml:space="preserve">The operation of an</w:t>
      </w:r>
      <w:r>
        <w:t xml:space="preserve"> </w:t>
      </w:r>
      <w:r>
        <w:t xml:space="preserve">Astronomer</w:t>
      </w:r>
      <w:r>
        <w:t xml:space="preserve"> </w:t>
      </w:r>
      <w:r>
        <w:t xml:space="preserve">in</w:t>
      </w:r>
      <w:r>
        <w:t xml:space="preserve"> </w:t>
      </w:r>
      <w:r>
        <w:t xml:space="preserve">Russia Saint Petersburg</w:t>
      </w:r>
      <w:r>
        <w:t xml:space="preserve">, while rich in opportunity, is not without challenges. Light pollution from the growing urban sprawl of St. Petersburg poses a threat to ground-based optical observations. To mitigate this, the project proposes establishing partnerships with rural sites in Leningrad Oblast for dark-sky observing sessions.</w:t>
      </w:r>
    </w:p>
    <w:p>
      <w:pPr>
        <w:pStyle w:val="BodyText"/>
      </w:pPr>
      <w:r>
        <w:t xml:space="preserve">Furthermore, geopolitical factors can sometimes complicate international data sharing and equipment procurement. However, the unique diplomatic standing of scientific institutions allows for continued collaboration through neutral academic channels. The</w:t>
      </w:r>
      <w:r>
        <w:t xml:space="preserve"> </w:t>
      </w:r>
      <w:r>
        <w:t xml:space="preserve">Astronomer</w:t>
      </w:r>
      <w:r>
        <w:t xml:space="preserve"> </w:t>
      </w:r>
      <w:r>
        <w:t xml:space="preserve">is advised to maintain strict adherence to international scientific protocols and ethical guidelines to ensure that research from</w:t>
      </w:r>
      <w:r>
        <w:t xml:space="preserve"> </w:t>
      </w:r>
      <w:r>
        <w:t xml:space="preserve">Russia Saint Petersburg</w:t>
      </w:r>
      <w:r>
        <w:t xml:space="preserve"> </w:t>
      </w:r>
      <w:r>
        <w:t xml:space="preserve">remains globally recognized and respected.</w:t>
      </w:r>
    </w:p>
    <w:bookmarkEnd w:id="24"/>
    <w:bookmarkStart w:id="25" w:name="future-prospects-and-collaboration"/>
    <w:p>
      <w:pPr>
        <w:pStyle w:val="Heading2"/>
      </w:pPr>
      <w:r>
        <w:t xml:space="preserve">6. Future Prospects and Collaboration</w:t>
      </w:r>
    </w:p>
    <w:p>
      <w:pPr>
        <w:pStyle w:val="FirstParagraph"/>
      </w:pPr>
      <w:r>
        <w:t xml:space="preserve">The future of astronomy in this region looks promising. With the planned expansion of satellite launch capabilities in Russia, the connection between ground-based observers in St. Petersburg and space assets will grow stronger. An</w:t>
      </w:r>
      <w:r>
        <w:t xml:space="preserve"> </w:t>
      </w:r>
      <w:r>
        <w:t xml:space="preserve">Astronomer</w:t>
      </w:r>
      <w:r>
        <w:t xml:space="preserve"> </w:t>
      </w:r>
      <w:r>
        <w:t xml:space="preserve">will play a critical role in calibrating instruments for new missions focused on deep-space exploration.</w:t>
      </w:r>
    </w:p>
    <w:p>
      <w:pPr>
        <w:pStyle w:val="BodyText"/>
      </w:pPr>
      <w:r>
        <w:t xml:space="preserve">We anticipate that projects originating from</w:t>
      </w:r>
      <w:r>
        <w:t xml:space="preserve"> </w:t>
      </w:r>
      <w:r>
        <w:t xml:space="preserve">Russia Saint Petersburg</w:t>
      </w:r>
      <w:r>
        <w:t xml:space="preserve"> </w:t>
      </w:r>
      <w:r>
        <w:t xml:space="preserve">will contribute significantly to international efforts such as the Event Horizon Telescope collaboration and various exoplanet survey programs. By fostering an environment where theoretical astronomy meets practical observation, St. Petersburg aims to remain a global leader in astrophysical discovery.</w:t>
      </w:r>
    </w:p>
    <w:bookmarkEnd w:id="25"/>
    <w:bookmarkStart w:id="26" w:name="conclusion"/>
    <w:p>
      <w:pPr>
        <w:pStyle w:val="Heading2"/>
      </w:pPr>
      <w:r>
        <w:t xml:space="preserve">7. Conclusion</w:t>
      </w:r>
    </w:p>
    <w:p>
      <w:pPr>
        <w:pStyle w:val="FirstParagraph"/>
      </w:pPr>
      <w:r>
        <w:t xml:space="preserve">In conclusion, this Project Report underscores the vital importance of maintaining and expanding astronomical activities in</w:t>
      </w:r>
      <w:r>
        <w:t xml:space="preserve"> </w:t>
      </w:r>
      <w:r>
        <w:t xml:space="preserve">Russia Saint Petersburg</w:t>
      </w:r>
      <w:r>
        <w:t xml:space="preserve">. The role of the dedicated Astronomer is central to unlocking new scientific insights while preserving the rich heritage of Russian science. Through strategic investment, technological innovation, and international cooperation, we can ensure that St. Petersburg continues to be a beacon of light in the dark universe.</w:t>
      </w:r>
    </w:p>
    <w:p>
      <w:pPr>
        <w:pStyle w:val="BodyText"/>
      </w:pPr>
      <w:r>
        <w:t xml:space="preserve">The synergy between history and modernity in this city creates a unique ecosystem for discovery. As we look toward the stars, it is clear that the contributions made by an Astronomer based here will resonate across the globe, marking St. Petersburg as an enduring pillar of human curiosity and scientific achievement.</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Project Report: Russia Saint Petersburg</dc:title>
  <dc:creator/>
  <dc:language>en</dc:language>
  <cp:keywords/>
  <dcterms:created xsi:type="dcterms:W3CDTF">2026-07-29T18:25:49Z</dcterms:created>
  <dcterms:modified xsi:type="dcterms:W3CDTF">2026-07-29T18:25:49Z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