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Spain</w:t>
      </w:r>
      <w:r>
        <w:t xml:space="preserve"> </w:t>
      </w:r>
      <w:r>
        <w:t xml:space="preserve">Madrid</w:t>
      </w:r>
    </w:p>
    <w:bookmarkStart w:id="32" w:name="X7ab958b860848565f9df8414f88a8d830dcd11a"/>
    <w:p>
      <w:pPr>
        <w:pStyle w:val="Heading1"/>
      </w:pPr>
      <w:r>
        <w:t xml:space="preserve">Project Report: The Madrid Astronomer Initiative</w:t>
      </w:r>
    </w:p>
    <w:p>
      <w:pPr>
        <w:pStyle w:val="FirstParagraph"/>
      </w:pPr>
      <w:r>
        <w:rPr>
          <w:bCs/>
          <w:b/>
        </w:rPr>
        <w:t xml:space="preserve">Date:</w:t>
      </w:r>
      <w:r>
        <w:br/>
      </w:r>
      <w:r>
        <w:t xml:space="preserve">October 24, 2023</w:t>
      </w:r>
      <w:r>
        <w:br/>
      </w:r>
      <w:r>
        <w:rPr>
          <w:bCs/>
          <w:b/>
        </w:rPr>
        <w:t xml:space="preserve">To:</w:t>
      </w:r>
      <w:r>
        <w:br/>
      </w:r>
      <w:r>
        <w:t xml:space="preserve">Madrid City Council, Ministry of Science and Innovation</w:t>
      </w:r>
      <w:r>
        <w:br/>
      </w:r>
      <w:r>
        <w:rPr>
          <w:bCs/>
          <w:b/>
        </w:rPr>
        <w:t xml:space="preserve">From:</w:t>
      </w:r>
      <w:r>
        <w:br/>
      </w:r>
      <w:r>
        <w:t xml:space="preserve">Project Management Office</w:t>
      </w:r>
      <w:r>
        <w:br/>
      </w:r>
    </w:p>
    <w:p>
      <w:r>
        <w:pict>
          <v:rect style="width:0;height:1.5pt" o:hralign="center" o:hrstd="t" o:hr="t"/>
        </w:pict>
      </w:r>
    </w:p>
    <w:p>
      <w:pPr>
        <w:pStyle w:val="FirstParagraph"/>
      </w:pPr>
      <w:r>
        <w:t xml:space="preserve">This document serves as a comprehensive Project Report detailing the strategic implementation of the "Astronomer" program within Spain Madrid. The primary objective is to establish Madrid as a premier hub for astronomical research and public science education, leveraging its unique geographic location and existing infrastructure.</w:t>
      </w:r>
    </w:p>
    <w:bookmarkStart w:id="20" w:name="introduction"/>
    <w:p>
      <w:pPr>
        <w:pStyle w:val="Heading2"/>
      </w:pPr>
      <w:r>
        <w:t xml:space="preserve">1. Introduction</w:t>
      </w:r>
    </w:p>
    <w:p>
      <w:pPr>
        <w:pStyle w:val="FirstParagraph"/>
      </w:pPr>
      <w:r>
        <w:t xml:space="preserve">In an era where scientific literacy is paramount, the role of the dedicated</w:t>
      </w:r>
      <w:r>
        <w:t xml:space="preserve"> </w:t>
      </w:r>
      <w:r>
        <w:rPr>
          <w:bCs/>
          <w:b/>
        </w:rPr>
        <w:t xml:space="preserve">Astronomer</w:t>
      </w:r>
      <w:r>
        <w:t xml:space="preserve"> </w:t>
      </w:r>
      <w:r>
        <w:t xml:space="preserve">extends beyond mere observation; it involves education, public engagement, and high-level research. This report outlines a strategic plan to integrate professional astronomical resources into the urban fabric of Spain Madrid. The city's position in central Spain offers significant advantages regarding visibility during clear nights, yet faces challenges due to urban light pollution. By addressing these factors through a structured</w:t>
      </w:r>
      <w:r>
        <w:t xml:space="preserve"> </w:t>
      </w:r>
      <w:r>
        <w:rPr>
          <w:bCs/>
          <w:b/>
        </w:rPr>
        <w:t xml:space="preserve">Astronomer</w:t>
      </w:r>
      <w:r>
        <w:t xml:space="preserve"> </w:t>
      </w:r>
      <w:r>
        <w:t xml:space="preserve">program, we aim to transform public perception and elevate scientific inquiry.</w:t>
      </w:r>
    </w:p>
    <w:bookmarkEnd w:id="20"/>
    <w:bookmarkStart w:id="21" w:name="strategic-objectives"/>
    <w:p>
      <w:pPr>
        <w:pStyle w:val="Heading2"/>
      </w:pPr>
      <w:r>
        <w:t xml:space="preserve">2. Strategic Objectives</w:t>
      </w:r>
    </w:p>
    <w:p>
      <w:pPr>
        <w:pStyle w:val="FirstParagraph"/>
      </w:pPr>
      <w:r>
        <w:t xml:space="preserve">The core mission of this project is threefold:</w:t>
      </w:r>
    </w:p>
    <w:p>
      <w:pPr>
        <w:numPr>
          <w:ilvl w:val="0"/>
          <w:numId w:val="1001"/>
        </w:numPr>
        <w:pStyle w:val="Compact"/>
      </w:pPr>
      <w:r>
        <w:rPr>
          <w:bCs/>
          <w:b/>
        </w:rPr>
        <w:t xml:space="preserve">Educational Outreach:</w:t>
      </w:r>
    </w:p>
    <w:p>
      <w:pPr>
        <w:numPr>
          <w:ilvl w:val="0"/>
          <w:numId w:val="1001"/>
        </w:numPr>
        <w:pStyle w:val="Compact"/>
      </w:pPr>
      <w:r>
        <w:rPr>
          <w:bCs/>
          <w:b/>
        </w:rPr>
        <w:t xml:space="preserve">Light Pollution Mitigation:</w:t>
      </w:r>
    </w:p>
    <w:p>
      <w:pPr>
        <w:numPr>
          <w:ilvl w:val="0"/>
          <w:numId w:val="1001"/>
        </w:numPr>
        <w:pStyle w:val="Compact"/>
      </w:pPr>
      <w:r>
        <w:rPr>
          <w:bCs/>
          <w:b/>
        </w:rPr>
        <w:t xml:space="preserve">Tourism and Cultural Integration:</w:t>
      </w:r>
    </w:p>
    <w:bookmarkEnd w:id="21"/>
    <w:bookmarkStart w:id="22" w:name="X0a4f640ae23b183fef222e214dc32768f654ce9"/>
    <w:p>
      <w:pPr>
        <w:pStyle w:val="Heading2"/>
      </w:pPr>
      <w:r>
        <w:t xml:space="preserve">3. The Role of the Astronomer in Urban Centers</w:t>
      </w:r>
    </w:p>
    <w:p>
      <w:pPr>
        <w:pStyle w:val="FirstParagraph"/>
      </w:pPr>
      <w:r>
        <w:t xml:space="preserve">A central theme of this report is redefining the perception of the modern</w:t>
      </w:r>
      <w:r>
        <w:t xml:space="preserve"> </w:t>
      </w:r>
      <w:r>
        <w:rPr>
          <w:bCs/>
          <w:b/>
        </w:rPr>
        <w:t xml:space="preserve">Astronomer</w:t>
      </w:r>
      <w:r>
        <w:t xml:space="preserve">. Historically, astronomers were seen as isolated figures working in remote mountain observatories. However, this project posits that an urban-based Astronomer plays a critical role in democratizing science. In the context of Spain Madrid, this shift is essential for engaging a diverse population.</w:t>
      </w:r>
    </w:p>
    <w:p>
      <w:pPr>
        <w:pStyle w:val="BodyText"/>
      </w:pPr>
      <w:r>
        <w:t xml:space="preserve">The proposed structure includes:</w:t>
      </w:r>
    </w:p>
    <w:p>
      <w:pPr>
        <w:numPr>
          <w:ilvl w:val="0"/>
          <w:numId w:val="1002"/>
        </w:numPr>
        <w:pStyle w:val="Compact"/>
      </w:pPr>
      <w:r>
        <w:rPr>
          <w:bCs/>
          <w:b/>
        </w:rPr>
        <w:t xml:space="preserve">Resident Scientists:</w:t>
      </w:r>
    </w:p>
    <w:p>
      <w:pPr>
        <w:numPr>
          <w:ilvl w:val="0"/>
          <w:numId w:val="1002"/>
        </w:numPr>
        <w:pStyle w:val="Compact"/>
      </w:pPr>
      <w:r>
        <w:rPr>
          <w:bCs/>
          <w:b/>
        </w:rPr>
        <w:t xml:space="preserve">Educators:</w:t>
      </w:r>
    </w:p>
    <w:bookmarkEnd w:id="22"/>
    <w:bookmarkStart w:id="26" w:name="implementation-plan"/>
    <w:p>
      <w:pPr>
        <w:pStyle w:val="Heading2"/>
      </w:pPr>
      <w:r>
        <w:t xml:space="preserve">4. Implementation Plan</w:t>
      </w:r>
    </w:p>
    <w:bookmarkStart w:id="23" w:name="X3b93f7cfa5c1c9faa51095b41c44981d3e6f8a6"/>
    <w:p>
      <w:pPr>
        <w:pStyle w:val="Heading3"/>
      </w:pPr>
      <w:r>
        <w:t xml:space="preserve">Phase 1: Infrastructure and Partnerships (Months 1-6)</w:t>
      </w:r>
    </w:p>
    <w:p>
      <w:pPr>
        <w:pStyle w:val="FirstParagraph"/>
      </w:pPr>
      <w:r>
        <w:t xml:space="preserve">The initial phase involves securing partnerships with key institutions such as the Complutense University of Madrid and the Institute of Astrophysics of Andalusia. We will establish a central hub for the Astronomer program in Spain Madrid. This includes renovating existing facilities to serve as both research centers and public observatories.</w:t>
      </w:r>
    </w:p>
    <w:bookmarkEnd w:id="23"/>
    <w:bookmarkStart w:id="24" w:name="Xbeeeea128655fbf67f679d5d29119b9ca8e7ee9"/>
    <w:p>
      <w:pPr>
        <w:pStyle w:val="Heading3"/>
      </w:pPr>
      <w:r>
        <w:t xml:space="preserve">Phase 2: Recruitment and Training (Months 7-12)</w:t>
      </w:r>
    </w:p>
    <w:p>
      <w:pPr>
        <w:pStyle w:val="FirstParagraph"/>
      </w:pPr>
      <w:r>
        <w:t xml:space="preserve">We will recruit fifty new Astronomers, ranging from PhD candidates to retired professionals seeking community engagement. Comprehensive training in public speaking, digital tools for remote astronomy, and light pollution management will be provided.</w:t>
      </w:r>
    </w:p>
    <w:bookmarkEnd w:id="24"/>
    <w:bookmarkStart w:id="25" w:name="phase-3-public-launch-months-13-18"/>
    <w:p>
      <w:pPr>
        <w:pStyle w:val="Heading3"/>
      </w:pPr>
      <w:r>
        <w:t xml:space="preserve">Phase 3: Public Launch (Months 13-18)</w:t>
      </w:r>
    </w:p>
    <w:p>
      <w:pPr>
        <w:pStyle w:val="FirstParagraph"/>
      </w:pPr>
      <w:r>
        <w:t xml:space="preserve">The "Madrid Stars" campaign will launch, featuring monthly viewing parties organized by the Astronomer team. These events will utilize the city's parks, such as Casa de Campo and El Retiro, equipped with portable telescopes managed by professional guides.</w:t>
      </w:r>
    </w:p>
    <w:bookmarkEnd w:id="25"/>
    <w:bookmarkEnd w:id="26"/>
    <w:bookmarkStart w:id="27" w:name="challenges-and-mitigation-strategies"/>
    <w:p>
      <w:pPr>
        <w:pStyle w:val="Heading2"/>
      </w:pPr>
      <w:r>
        <w:t xml:space="preserve">5. Challenges and Mitigation Strategies</w:t>
      </w:r>
    </w:p>
    <w:p>
      <w:pPr>
        <w:pStyle w:val="FirstParagraph"/>
      </w:pPr>
      <w:r>
        <w:t xml:space="preserve">The primary challenge identified in this report is light pollution in Spain Madrid. To counteract this, the project proposes the introduction of amber LED street lighting in designated "Dark Zones." Furthermore, the Astronomer component includes advocacy work, where scientists engage with policymakers to explain the astronomical benefits of reduced skyglow.</w:t>
      </w:r>
    </w:p>
    <w:bookmarkEnd w:id="27"/>
    <w:bookmarkStart w:id="28" w:name="budget-overview"/>
    <w:p>
      <w:pPr>
        <w:pStyle w:val="Heading2"/>
      </w:pPr>
      <w:r>
        <w:t xml:space="preserve">6. Budget Overview</w:t>
      </w:r>
    </w:p>
    <w:p>
      <w:pPr>
        <w:pStyle w:val="FirstParagraph"/>
      </w:pPr>
      <w:r>
        <w:t xml:space="preserve">The total estimated budget for this initiative over three years is €3.5 million. Key allocations include:</w:t>
      </w:r>
    </w:p>
    <w:p>
      <w:pPr>
        <w:pStyle w:val="BodyText"/>
      </w:pPr>
      <w:r>
        <w:t xml:space="preserve">Category</w:t>
      </w:r>
    </w:p>
    <w:p>
      <w:pPr>
        <w:pStyle w:val="BodyText"/>
      </w:pPr>
      <w:r>
        <w:t xml:space="preserve">Description</w:t>
      </w:r>
    </w:p>
    <w:p>
      <w:pPr>
        <w:pStyle w:val="BodyText"/>
      </w:pPr>
      <w:r>
        <w:t xml:space="preserve">Personnel (Astronomer Salaries)</w:t>
      </w:r>
    </w:p>
    <w:p>
      <w:pPr>
        <w:pStyle w:val="BodyText"/>
      </w:pPr>
      <w:r>
        <w:t xml:space="preserve">$1,200,000 - Hiring and training dedicated Astronomers for Spain Madrid.</w:t>
      </w:r>
    </w:p>
    <w:p>
      <w:pPr>
        <w:pStyle w:val="BodyText"/>
      </w:pPr>
      <w:r>
        <w:t xml:space="preserve">Educational Materials</w:t>
      </w:r>
    </w:p>
    <w:p>
      <w:pPr>
        <w:pStyle w:val="BodyText"/>
      </w:pPr>
      <w:r>
        <w:t xml:space="preserve">$85,678- Development of digital and physical learning tools.</w:t>
      </w:r>
    </w:p>
    <w:p>
      <w:pPr>
        <w:pStyle w:val="BodyText"/>
      </w:pPr>
      <w:r>
        <w:t xml:space="preserve">Equipment (Telescopes &amp; Sensors)</w:t>
      </w:r>
    </w:p>
    <w:p>
      <w:pPr>
        <w:pStyle w:val="BodyText"/>
      </w:pPr>
      <w:r>
        <w:t xml:space="preserve">" target="_blank"&gt;Observatory upgrades and portable viewing equipment.</w:t>
      </w:r>
    </w:p>
    <w:bookmarkEnd w:id="28"/>
    <w:bookmarkStart w:id="29" w:name="expected-outcomes"/>
    <w:p>
      <w:pPr>
        <w:pStyle w:val="Heading2"/>
      </w:pPr>
      <w:r>
        <w:t xml:space="preserve">7. Expected Outcomes</w:t>
      </w:r>
    </w:p>
    <w:p>
      <w:pPr>
        <w:pStyle w:val="FirstParagraph"/>
      </w:pPr>
      <w:r>
        <w:t xml:space="preserve">The success of the Astronomer project will be measured by increased student enrollment in STEM fields within Spain Madrid, reduced light pollution levels in designated zones, and a measurable increase in tourism revenue attributed to scientific events. By empowering the Astronomer role, we foster a community that is not only scientifically informed but also culturally engaged with its place in the universe.</w:t>
      </w:r>
    </w:p>
    <w:bookmarkEnd w:id="29"/>
    <w:bookmarkStart w:id="30" w:name="conclusion"/>
    <w:p>
      <w:pPr>
        <w:pStyle w:val="Heading2"/>
      </w:pPr>
      <w:r>
        <w:t xml:space="preserve">8. Conclusion</w:t>
      </w:r>
    </w:p>
    <w:p>
      <w:pPr>
        <w:pStyle w:val="FirstParagraph"/>
      </w:pPr>
      <w:r>
        <w:t xml:space="preserve">This Project Report concludes that integrating a robust Astronomer program into Spain Madrid is both feasible and necessary. It addresses educational gaps, promotes environmental awareness through light pollution control, and boosts cultural tourism. The synergy between professional astronomical expertise and urban planning in Spain Madrid will serve as a model for other European capitals.</w:t>
      </w:r>
    </w:p>
    <w:bookmarkEnd w:id="30"/>
    <w:bookmarkStart w:id="31" w:name="recommendations"/>
    <w:p>
      <w:pPr>
        <w:pStyle w:val="Heading2"/>
      </w:pPr>
      <w:r>
        <w:t xml:space="preserve">9. Recommendations</w:t>
      </w:r>
    </w:p>
    <w:p>
      <w:pPr>
        <w:pStyle w:val="FirstParagraph"/>
      </w:pPr>
      <w:r>
        <w:t xml:space="preserve">We recommend immediate approval of Phase 1 budget allocations to begin infrastructure assessments. Furthermore, we suggest forming an advisory board that includes local Astronomer experts, city officials, and educators to ensure the project remains aligned with the specific needs of Spain Madrid's community.</w:t>
      </w:r>
    </w:p>
    <w:p>
      <w:r>
        <w:pict>
          <v:rect style="width:0;height:1.5pt" o:hralign="center" o:hrstd="t" o:hr="t"/>
        </w:pict>
      </w:r>
    </w:p>
    <w:p>
      <w:pPr>
        <w:pStyle w:val="FirstParagraph"/>
      </w:pPr>
      <w:r>
        <w:rPr>
          <w:iCs/>
          <w:i/>
        </w:rPr>
        <w:t xml:space="preserve">End of Report - Prepared for Review by the Spain Madrid Municipal Board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Spain Madrid</dc:title>
  <dc:creator/>
  <dc:language>en</dc:language>
  <cp:keywords/>
  <dcterms:created xsi:type="dcterms:W3CDTF">2026-07-29T17:53:48Z</dcterms:created>
  <dcterms:modified xsi:type="dcterms:W3CDTF">2026-07-29T17:53:48Z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