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Role</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8" w:name="Xa224934c04f82f72380a554f937518cff927a93"/>
    <w:p>
      <w:pPr>
        <w:pStyle w:val="Heading1"/>
      </w:pPr>
      <w:r>
        <w:t xml:space="preserve">Project Report: Strategic Analysis of the Automotive Engineer Position in China Guangzhou</w:t>
      </w:r>
    </w:p>
    <w:p>
      <w:pPr>
        <w:pStyle w:val="FirstParagraph"/>
      </w:pPr>
      <w:r>
        <w:br/>
      </w:r>
    </w:p>
    <w:p>
      <w:pPr>
        <w:pStyle w:val="BodyText"/>
      </w:pPr>
      <w:r>
        <w:t xml:space="preserve">This comprehensive Project Report provides an in-depth analysis of the role, responsibilities, and strategic importance of the</w:t>
      </w:r>
      <w:r>
        <w:t xml:space="preserve"> </w:t>
      </w:r>
      <w:r>
        <w:rPr>
          <w:bCs/>
          <w:b/>
        </w:rPr>
        <w:t xml:space="preserve">Automotive Engineer</w:t>
      </w:r>
      <w:r>
        <w:t xml:space="preserve"> </w:t>
      </w:r>
      <w:r>
        <w:t xml:space="preserve">within the dynamic industrial landscape of</w:t>
      </w:r>
      <w:r>
        <w:t xml:space="preserve"> </w:t>
      </w:r>
      <w:r>
        <w:rPr>
          <w:bCs/>
          <w:b/>
        </w:rPr>
        <w:t xml:space="preserve">China Guangzhou</w:t>
      </w:r>
      <w:r>
        <w:t xml:space="preserve">. As a pivotal hub for advanced manufacturing and technological innovation in South China, Guangzhou has emerged as a critical nexus for both traditional automotive production and the rapidly expanding Electric Vehicle (EV) sector. This document serves to outline the specific technical requirements, market dynamics, and operational expectations associated with this specialized engineering role within this geographical context.</w:t>
      </w:r>
    </w:p>
    <w:bookmarkStart w:id="20" w:name="executive-summary"/>
    <w:p>
      <w:pPr>
        <w:pStyle w:val="Heading2"/>
      </w:pPr>
      <w:r>
        <w:t xml:space="preserve">1. Executive Summary</w:t>
      </w:r>
    </w:p>
    <w:p>
      <w:pPr>
        <w:pStyle w:val="FirstParagraph"/>
      </w:pPr>
      <w:r>
        <w:br/>
      </w:r>
    </w:p>
    <w:p>
      <w:pPr>
        <w:pStyle w:val="BodyText"/>
      </w:pPr>
      <w:r>
        <w:t xml:space="preserve">The primary objective of this report is to define the scope and significance of hiring an</w:t>
      </w:r>
      <w:r>
        <w:t xml:space="preserve"> </w:t>
      </w:r>
      <w:r>
        <w:rPr>
          <w:bCs/>
          <w:b/>
        </w:rPr>
        <w:t xml:space="preserve">Automotive Engineer</w:t>
      </w:r>
      <w:r>
        <w:t xml:space="preserve"> </w:t>
      </w:r>
      <w:r>
        <w:t xml:space="preserve">based in Guangzhou, China. The city's strategic location as a gateway to the Pearl River Delta Economic Zone positions it uniquely for automotive development. With major global manufacturers establishing research and development (R&amp;D) centers here, alongside domestic giants like GAC Group, the demand for highly skilled engineers is at an all-time high. This report highlights how an</w:t>
      </w:r>
      <w:r>
        <w:t xml:space="preserve"> </w:t>
      </w:r>
      <w:r>
        <w:rPr>
          <w:bCs/>
          <w:b/>
        </w:rPr>
        <w:t xml:space="preserve">Automotive Engineer</w:t>
      </w:r>
      <w:r>
        <w:t xml:space="preserve"> </w:t>
      </w:r>
      <w:r>
        <w:t xml:space="preserve">in this region contributes directly to product innovation, regulatory compliance, and supply chain optimization.</w:t>
      </w:r>
    </w:p>
    <w:p>
      <w:pPr>
        <w:pStyle w:val="BodyText"/>
      </w:pPr>
      <w:r>
        <w:br/>
      </w:r>
    </w:p>
    <w:bookmarkEnd w:id="20"/>
    <w:bookmarkStart w:id="21" w:name="contextual-analysis-why-china-guangzhou"/>
    <w:p>
      <w:pPr>
        <w:pStyle w:val="Heading2"/>
      </w:pPr>
      <w:r>
        <w:t xml:space="preserve">2. Contextual Analysis: Why China Guangzhou?</w:t>
      </w:r>
    </w:p>
    <w:p>
      <w:pPr>
        <w:pStyle w:val="FirstParagraph"/>
      </w:pPr>
      <w:r>
        <w:br/>
      </w:r>
    </w:p>
    <w:p>
      <w:pPr>
        <w:pStyle w:val="BodyText"/>
      </w:pPr>
      <w:r>
        <w:t xml:space="preserve">To understand the value of the engineering role, one must first appreciate the industrial ecosystem of</w:t>
      </w:r>
      <w:r>
        <w:t xml:space="preserve"> </w:t>
      </w:r>
      <w:r>
        <w:rPr>
          <w:bCs/>
          <w:b/>
        </w:rPr>
        <w:t xml:space="preserve">China Guangzhou</w:t>
      </w:r>
      <w:r>
        <w:t xml:space="preserve">. Unlike other manufacturing hubs that focus solely on cost-effective production, Guangzhou has positioned itself as a center for "smart manufacturing" and new energy vehicles (NEVs). The presence of extensive supply chains for batteries, semiconductors, and chassis components creates an unparalleled environment for automotive innovation.</w:t>
      </w:r>
    </w:p>
    <w:p>
      <w:pPr>
        <w:pStyle w:val="BodyText"/>
      </w:pPr>
      <w:r>
        <w:br/>
      </w:r>
    </w:p>
    <w:p>
      <w:pPr>
        <w:pStyle w:val="BodyText"/>
      </w:pPr>
      <w:r>
        <w:t xml:space="preserve">Furthermore, the municipal government of</w:t>
      </w:r>
      <w:r>
        <w:t xml:space="preserve"> </w:t>
      </w:r>
      <w:r>
        <w:rPr>
          <w:bCs/>
          <w:b/>
        </w:rPr>
        <w:t xml:space="preserve">China Guangzhou</w:t>
      </w:r>
      <w:r>
        <w:t xml:space="preserve"> </w:t>
      </w:r>
      <w:r>
        <w:t xml:space="preserve">has implemented robust incentives to attract high-tech talent. These policies facilitate easier collaboration between international engineering firms and local suppliers. For an</w:t>
      </w:r>
      <w:r>
        <w:t xml:space="preserve"> </w:t>
      </w:r>
      <w:r>
        <w:rPr>
          <w:bCs/>
          <w:b/>
        </w:rPr>
        <w:t xml:space="preserve">Automotive Engineer</w:t>
      </w:r>
      <w:r>
        <w:t xml:space="preserve">, this means access to cutting-edge testing facilities, real-time data from connected vehicles, and a collaborative network that accelerates the product development lifecycle.</w:t>
      </w:r>
    </w:p>
    <w:p>
      <w:pPr>
        <w:pStyle w:val="BodyText"/>
      </w:pPr>
      <w:r>
        <w:br/>
      </w:r>
    </w:p>
    <w:bookmarkEnd w:id="21"/>
    <w:bookmarkStart w:id="24" w:name="role-definition-the-automotive-engineer"/>
    <w:p>
      <w:pPr>
        <w:pStyle w:val="Heading2"/>
      </w:pPr>
      <w:r>
        <w:t xml:space="preserve">3. Role Definition: The Automotive Engineer</w:t>
      </w:r>
    </w:p>
    <w:p>
      <w:pPr>
        <w:pStyle w:val="FirstParagraph"/>
      </w:pPr>
      <w:r>
        <w:br/>
      </w:r>
    </w:p>
    <w:p>
      <w:pPr>
        <w:pStyle w:val="BodyText"/>
      </w:pPr>
      <w:r>
        <w:t xml:space="preserve">The core function of the</w:t>
      </w:r>
      <w:r>
        <w:t xml:space="preserve"> </w:t>
      </w:r>
      <w:r>
        <w:rPr>
          <w:bCs/>
          <w:b/>
        </w:rPr>
        <w:t xml:space="preserve">Automotive Engineer</w:t>
      </w:r>
      <w:r>
        <w:t xml:space="preserve"> </w:t>
      </w:r>
      <w:r>
        <w:t xml:space="preserve">in this context extends beyond traditional mechanical design. In modern automotive engineering, especially within the electrified and autonomous driving sectors prevalent in Guangzhou, the role is multidisciplinary.</w:t>
      </w:r>
    </w:p>
    <w:p>
      <w:pPr>
        <w:pStyle w:val="BodyText"/>
      </w:pPr>
      <w:r>
        <w:br/>
      </w:r>
    </w:p>
    <w:bookmarkStart w:id="22" w:name="technical-responsibilities"/>
    <w:p>
      <w:pPr>
        <w:pStyle w:val="Heading3"/>
      </w:pPr>
      <w:r>
        <w:t xml:space="preserve">3.1 Technical Responsibilities</w:t>
      </w:r>
    </w:p>
    <w:p>
      <w:pPr>
        <w:pStyle w:val="FirstParagraph"/>
      </w:pPr>
      <w:r>
        <w:br/>
      </w:r>
    </w:p>
    <w:p>
      <w:pPr>
        <w:pStyle w:val="BodyText"/>
      </w:pPr>
      <w:r>
        <w:t xml:space="preserve">The primary duties of the</w:t>
      </w:r>
      <w:r>
        <w:t xml:space="preserve"> </w:t>
      </w:r>
      <w:r>
        <w:rPr>
          <w:bCs/>
          <w:b/>
        </w:rPr>
        <w:t xml:space="preserve">Automotive Engineer</w:t>
      </w:r>
      <w:r>
        <w:t xml:space="preserve"> </w:t>
      </w:r>
      <w:r>
        <w:t xml:space="preserve">include:</w:t>
      </w:r>
    </w:p>
    <w:p>
      <w:pPr>
        <w:pStyle w:val="BodyText"/>
      </w:pPr>
      <w:r>
        <w:br/>
      </w:r>
    </w:p>
    <w:p>
      <w:pPr>
        <w:numPr>
          <w:ilvl w:val="0"/>
          <w:numId w:val="1001"/>
        </w:numPr>
        <w:pStyle w:val="Compact"/>
      </w:pPr>
      <w:r>
        <w:rPr>
          <w:bCs/>
          <w:b/>
        </w:rPr>
        <w:t xml:space="preserve">Vehicle Dynamics and Chassis Design:</w:t>
      </w:r>
      <w:r>
        <w:t xml:space="preserve"> </w:t>
      </w:r>
      <w:r>
        <w:t xml:space="preserve">Developing suspension and steering systems that cater to both urban efficiency and highway stability, tailored to the specific road conditions often found in expanding Chinese metropolitan areas.</w:t>
      </w:r>
    </w:p>
    <w:p>
      <w:pPr>
        <w:numPr>
          <w:ilvl w:val="0"/>
          <w:numId w:val="1001"/>
        </w:numPr>
        <w:pStyle w:val="Compact"/>
      </w:pPr>
      <w:r>
        <w:rPr>
          <w:bCs/>
          <w:b/>
        </w:rPr>
        <w:t xml:space="preserve">E-Drive Systems Integration:</w:t>
      </w:r>
      <w:r>
        <w:t xml:space="preserve"> </w:t>
      </w:r>
      <w:r>
        <w:t xml:space="preserve">A significant portion of engineering efforts in Guangzhou is dedicated to electric powertrains. The engineer must manage the integration of battery management systems (BMS), inverters, and motor controllers, ensuring high efficiency and thermal safety.</w:t>
      </w:r>
    </w:p>
    <w:p>
      <w:pPr>
        <w:numPr>
          <w:ilvl w:val="0"/>
          <w:numId w:val="1001"/>
        </w:numPr>
        <w:pStyle w:val="Compact"/>
      </w:pPr>
      <w:r>
        <w:rPr>
          <w:bCs/>
          <w:b/>
        </w:rPr>
        <w:t xml:space="preserve">Digital Twin and Simulation:</w:t>
      </w:r>
      <w:r>
        <w:t xml:space="preserve"> </w:t>
      </w:r>
      <w:r>
        <w:t xml:space="preserve">Utilizing advanced software to create digital twins of vehicle components. This reduces physical prototyping costs and speeds up iteration cycles, a critical factor in the fast-paced market of</w:t>
      </w:r>
      <w:r>
        <w:t xml:space="preserve"> </w:t>
      </w:r>
      <w:r>
        <w:rPr>
          <w:bCs/>
          <w:b/>
        </w:rPr>
        <w:t xml:space="preserve">China Guangzhou</w:t>
      </w:r>
      <w:r>
        <w:t xml:space="preserve">.</w:t>
      </w:r>
    </w:p>
    <w:p>
      <w:pPr>
        <w:pStyle w:val="FirstParagraph"/>
      </w:pPr>
      <w:r>
        <w:br/>
      </w:r>
    </w:p>
    <w:bookmarkEnd w:id="22"/>
    <w:bookmarkStart w:id="23" w:name="regulatory-compliance-and-standards"/>
    <w:p>
      <w:pPr>
        <w:pStyle w:val="Heading3"/>
      </w:pPr>
      <w:r>
        <w:t xml:space="preserve">3.2 Regulatory Compliance and Standards</w:t>
      </w:r>
    </w:p>
    <w:p>
      <w:pPr>
        <w:pStyle w:val="FirstParagraph"/>
      </w:pPr>
      <w:r>
        <w:br/>
      </w:r>
    </w:p>
    <w:p>
      <w:pPr>
        <w:pStyle w:val="BodyText"/>
      </w:pPr>
      <w:r>
        <w:t xml:space="preserve">An often-overlooked but crucial aspect of the job is ensuring compliance with Chinese national standards (GB standards). The local regulatory environment differs significantly from European or North American norms. The</w:t>
      </w:r>
      <w:r>
        <w:t xml:space="preserve"> </w:t>
      </w:r>
      <w:r>
        <w:rPr>
          <w:bCs/>
          <w:b/>
        </w:rPr>
        <w:t xml:space="preserve">Automotive Engineer</w:t>
      </w:r>
      <w:r>
        <w:t xml:space="preserve"> </w:t>
      </w:r>
      <w:r>
        <w:t xml:space="preserve">must possess a deep understanding of local emission regulations, safety protocols for high-voltage systems, and data security laws regarding connected vehicle technologies.</w:t>
      </w:r>
    </w:p>
    <w:p>
      <w:pPr>
        <w:pStyle w:val="BodyText"/>
      </w:pPr>
      <w:r>
        <w:br/>
      </w:r>
    </w:p>
    <w:bookmarkEnd w:id="23"/>
    <w:bookmarkEnd w:id="24"/>
    <w:bookmarkStart w:id="25" w:name="strategic-importance-to-the-organization"/>
    <w:p>
      <w:pPr>
        <w:pStyle w:val="Heading2"/>
      </w:pPr>
      <w:r>
        <w:t xml:space="preserve">4. Strategic Importance to the Organization</w:t>
      </w:r>
    </w:p>
    <w:p>
      <w:pPr>
        <w:pStyle w:val="FirstParagraph"/>
      </w:pPr>
      <w:r>
        <w:br/>
      </w:r>
    </w:p>
    <w:p>
      <w:pPr>
        <w:pStyle w:val="BodyText"/>
      </w:pPr>
      <w:r>
        <w:t xml:space="preserve">Hiring an</w:t>
      </w:r>
      <w:r>
        <w:t xml:space="preserve"> </w:t>
      </w:r>
      <w:r>
        <w:rPr>
          <w:bCs/>
          <w:b/>
        </w:rPr>
        <w:t xml:space="preserve">Automotive Engineer</w:t>
      </w:r>
      <w:r>
        <w:t xml:space="preserve"> </w:t>
      </w:r>
      <w:r>
        <w:t xml:space="preserve">in Guangzhou provides several strategic advantages:</w:t>
      </w:r>
    </w:p>
    <w:p>
      <w:pPr>
        <w:pStyle w:val="BodyText"/>
      </w:pPr>
      <w:r>
        <w:br/>
      </w:r>
    </w:p>
    <w:p>
      <w:pPr>
        <w:numPr>
          <w:ilvl w:val="0"/>
          <w:numId w:val="1002"/>
        </w:numPr>
        <w:pStyle w:val="Compact"/>
      </w:pPr>
      <w:r>
        <w:rPr>
          <w:bCs/>
          <w:b/>
        </w:rPr>
        <w:t xml:space="preserve">Proximity to Supply Chain:</w:t>
      </w:r>
      <w:r>
        <w:t xml:space="preserve"> </w:t>
      </w:r>
      <w:r>
        <w:t xml:space="preserve">By having engineering talent on the ground in</w:t>
      </w:r>
      <w:r>
        <w:t xml:space="preserve"> </w:t>
      </w:r>
      <w:r>
        <w:rPr>
          <w:bCs/>
          <w:b/>
        </w:rPr>
        <w:t xml:space="preserve">China Guangzhou</w:t>
      </w:r>
      <w:r>
        <w:t xml:space="preserve">, organizations can engage directly with Tier 1 and Tier 2 suppliers. This proximity reduces communication gaps between design teams and manufacturing floors, leading to fewer defects and faster time-to-market.</w:t>
      </w:r>
    </w:p>
    <w:p>
      <w:pPr>
        <w:numPr>
          <w:ilvl w:val="0"/>
          <w:numId w:val="1002"/>
        </w:numPr>
        <w:pStyle w:val="Compact"/>
      </w:pPr>
      <w:r>
        <w:rPr>
          <w:bCs/>
          <w:b/>
        </w:rPr>
        <w:t xml:space="preserve">Innovation Hub Access:</w:t>
      </w:r>
      <w:r>
        <w:t xml:space="preserve"> </w:t>
      </w:r>
      <w:r>
        <w:t xml:space="preserve">Guangzhou is home to several universities specializing in engineering and technology. Partnering with these institutions allows the</w:t>
      </w:r>
      <w:r>
        <w:t xml:space="preserve"> </w:t>
      </w:r>
      <w:r>
        <w:rPr>
          <w:bCs/>
          <w:b/>
        </w:rPr>
        <w:t xml:space="preserve">Automotive Engineer</w:t>
      </w:r>
      <w:r>
        <w:t xml:space="preserve"> </w:t>
      </w:r>
      <w:r>
        <w:t xml:space="preserve">to recruit fresh talent and collaborate on R&amp;D projects that push the boundaries of autonomous driving algorithms.</w:t>
      </w:r>
    </w:p>
    <w:p>
      <w:pPr>
        <w:numPr>
          <w:ilvl w:val="0"/>
          <w:numId w:val="1002"/>
        </w:numPr>
        <w:pStyle w:val="Compact"/>
      </w:pPr>
      <w:r>
        <w:rPr>
          <w:bCs/>
          <w:b/>
        </w:rPr>
        <w:t xml:space="preserve">Cultural Integration:</w:t>
      </w:r>
      <w:r>
        <w:t xml:space="preserve"> </w:t>
      </w:r>
      <w:r>
        <w:t xml:space="preserve">A locally based or regionally knowledgeable engineer facilitates smoother operations by bridging cultural and business practice differences between international headquarters and local operations. This cultural fluency is essential for negotiating with local partners and navigating bureaucratic processes in</w:t>
      </w:r>
      <w:r>
        <w:t xml:space="preserve"> </w:t>
      </w:r>
      <w:r>
        <w:rPr>
          <w:bCs/>
          <w:b/>
        </w:rPr>
        <w:t xml:space="preserve">China Guangzhou</w:t>
      </w:r>
      <w:r>
        <w:t xml:space="preserve">.</w:t>
      </w:r>
    </w:p>
    <w:p>
      <w:pPr>
        <w:pStyle w:val="FirstParagraph"/>
      </w:pPr>
      <w:r>
        <w:br/>
      </w:r>
    </w:p>
    <w:bookmarkEnd w:id="25"/>
    <w:bookmarkStart w:id="26" w:name="challenges-and-mitigation-strategies"/>
    <w:p>
      <w:pPr>
        <w:pStyle w:val="Heading2"/>
      </w:pPr>
      <w:r>
        <w:t xml:space="preserve">5. Challenges and Mitigation Strategies</w:t>
      </w:r>
    </w:p>
    <w:p>
      <w:pPr>
        <w:pStyle w:val="FirstParagraph"/>
      </w:pPr>
      <w:r>
        <w:br/>
      </w:r>
    </w:p>
    <w:p>
      <w:pPr>
        <w:pStyle w:val="BodyText"/>
      </w:pPr>
      <w:r>
        <w:t xml:space="preserve">While the opportunities are vast, there are challenges associated with this role:</w:t>
      </w:r>
    </w:p>
    <w:p>
      <w:pPr>
        <w:pStyle w:val="BodyText"/>
      </w:pPr>
      <w:r>
        <w:br/>
      </w:r>
    </w:p>
    <w:p>
      <w:pPr>
        <w:numPr>
          <w:ilvl w:val="0"/>
          <w:numId w:val="1003"/>
        </w:numPr>
        <w:pStyle w:val="Compact"/>
      </w:pPr>
      <w:r>
        <w:rPr>
          <w:bCs/>
          <w:b/>
        </w:rPr>
        <w:t xml:space="preserve">Rapid Technological Obsolescence:</w:t>
      </w:r>
      <w:r>
        <w:t xml:space="preserve"> </w:t>
      </w:r>
      <w:r>
        <w:t xml:space="preserve">The pace of innovation in China's EV sector is extremely fast. Continuous upskilling is mandatory for the</w:t>
      </w:r>
      <w:r>
        <w:t xml:space="preserve"> </w:t>
      </w:r>
      <w:r>
        <w:rPr>
          <w:bCs/>
          <w:b/>
        </w:rPr>
        <w:t xml:space="preserve">Automotive Engineer</w:t>
      </w:r>
      <w:r>
        <w:t xml:space="preserve">. Companies must invest in ongoing training programs.</w:t>
      </w:r>
    </w:p>
    <w:p>
      <w:pPr>
        <w:numPr>
          <w:ilvl w:val="0"/>
          <w:numId w:val="1003"/>
        </w:numPr>
        <w:pStyle w:val="Compact"/>
      </w:pPr>
      <w:r>
        <w:rPr>
          <w:bCs/>
          <w:b/>
        </w:rPr>
        <w:t xml:space="preserve">Talent Competition:</w:t>
      </w:r>
      <w:r>
        <w:t xml:space="preserve"> </w:t>
      </w:r>
      <w:r>
        <w:t xml:space="preserve">Due to the high demand, retaining top engineering talent can be difficult. Competitive compensation packages and a clear career progression path are necessary.</w:t>
      </w:r>
    </w:p>
    <w:p>
      <w:pPr>
        <w:numPr>
          <w:ilvl w:val="0"/>
          <w:numId w:val="1003"/>
        </w:numPr>
        <w:pStyle w:val="Compact"/>
      </w:pPr>
      <w:r>
        <w:rPr>
          <w:bCs/>
          <w:b/>
        </w:rPr>
        <w:t xml:space="preserve">Data Security Concerns:</w:t>
      </w:r>
      <w:r>
        <w:t xml:space="preserve"> </w:t>
      </w:r>
      <w:r>
        <w:t xml:space="preserve">As vehicles become more connected, data sovereignty becomes a major issue. The engineer must implement robust cybersecurity measures compliant with Chinese data protection laws.</w:t>
      </w:r>
    </w:p>
    <w:p>
      <w:pPr>
        <w:pStyle w:val="FirstParagraph"/>
      </w:pPr>
      <w:r>
        <w:br/>
      </w:r>
    </w:p>
    <w:bookmarkEnd w:id="26"/>
    <w:bookmarkStart w:id="27" w:name="conclusion-and-recommendations"/>
    <w:p>
      <w:pPr>
        <w:pStyle w:val="Heading2"/>
      </w:pPr>
      <w:r>
        <w:t xml:space="preserve">6. Conclusion and Recommendations</w:t>
      </w:r>
    </w:p>
    <w:p>
      <w:pPr>
        <w:pStyle w:val="FirstParagraph"/>
      </w:pPr>
      <w:r>
        <w:br/>
      </w:r>
    </w:p>
    <w:p>
      <w:pPr>
        <w:pStyle w:val="BodyText"/>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China Guangzhou</w:t>
      </w:r>
      <w:r>
        <w:t xml:space="preserve"> </w:t>
      </w:r>
      <w:r>
        <w:t xml:space="preserve">is not merely a technical position but a strategic asset that drives innovation, ensures regulatory compliance, and optimizes supply chain efficiency. The unique industrial ecosystem of Guangzhou offers an ideal environment for automotive advancements.</w:t>
      </w:r>
    </w:p>
    <w:p>
      <w:pPr>
        <w:pStyle w:val="BodyText"/>
      </w:pPr>
      <w:r>
        <w:br/>
      </w:r>
    </w:p>
    <w:p>
      <w:pPr>
        <w:pStyle w:val="BodyText"/>
      </w:pPr>
      <w:r>
        <w:t xml:space="preserve">It is recommended that organizations prioritize the recruitment of engineers with specialized knowledge in electric powertrains and digital simulation. Furthermore, fostering strong relationships with local universities and suppliers will enhance the capabilities of the engineering team. By leveraging these advantages, companies can maintain a competitive edge in one of the world's most important automotive markets.</w:t>
      </w:r>
    </w:p>
    <w:p>
      <w:pPr>
        <w:pStyle w:val="BodyText"/>
      </w:pPr>
      <w:r>
        <w:br/>
      </w:r>
    </w:p>
    <w:p>
      <w:pPr>
        <w:pStyle w:val="BodyText"/>
      </w:pPr>
      <w:r>
        <w:t xml:space="preserve">Finally, it is imperative to view this role within its broader geopolitical context. The growth of</w:t>
      </w:r>
      <w:r>
        <w:t xml:space="preserve"> </w:t>
      </w:r>
      <w:r>
        <w:rPr>
          <w:bCs/>
          <w:b/>
        </w:rPr>
        <w:t xml:space="preserve">China Guangzhou</w:t>
      </w:r>
      <w:r>
        <w:t xml:space="preserve"> </w:t>
      </w:r>
      <w:r>
        <w:t xml:space="preserve">as an automotive hub reflects China’s broader industrial upgrading goals. Therefore, the</w:t>
      </w:r>
      <w:r>
        <w:t xml:space="preserve"> </w:t>
      </w:r>
      <w:r>
        <w:rPr>
          <w:bCs/>
          <w:b/>
        </w:rPr>
        <w:t xml:space="preserve">Automotive Engineer</w:t>
      </w:r>
      <w:r>
        <w:t xml:space="preserve"> </w:t>
      </w:r>
      <w:r>
        <w:t xml:space="preserve">plays a dual role: serving corporate objectives while contributing to regional economic development and technological leadership.</w:t>
      </w:r>
    </w:p>
    <w:p>
      <w:pPr>
        <w:pStyle w:val="BodyText"/>
      </w:pPr>
      <w:r>
        <w:br/>
      </w:r>
    </w:p>
    <w:p>
      <w:r>
        <w:pict>
          <v:rect style="width:0;height:1.5pt" o:hralign="center" o:hrstd="t" o:hr="t"/>
        </w:pict>
      </w:r>
    </w:p>
    <w:p>
      <w:pPr>
        <w:pStyle w:val="FirstParagraph"/>
      </w:pPr>
      <w:r>
        <w:t xml:space="preserve">Document generated for internal strategic planning purposes. Date of Report: October 2023.</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Role in China Guangzhou</dc:title>
  <dc:creator/>
  <dc:language>en</dc:language>
  <cp:keywords/>
  <dcterms:created xsi:type="dcterms:W3CDTF">2026-07-29T10:38:27Z</dcterms:created>
  <dcterms:modified xsi:type="dcterms:W3CDTF">2026-07-29T10:38:27Z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