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fdd843743a5b82fe6e4a0b89cac032906378705"/>
    <w:p>
      <w:pPr>
        <w:pStyle w:val="Heading1"/>
      </w:pPr>
      <w:r>
        <w:t xml:space="preserve">Project Report: Strategic Implementation of Automotive Engineering Standards in Ethiopia Addis Ababa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Transport and Logistics, Ethiopia Addis Ababa</w:t>
      </w:r>
      <w:r>
        <w:br/>
      </w:r>
      <w:r>
        <w:rPr>
          <w:bCs/>
          <w:b/>
        </w:rPr>
        <w:t xml:space="preserve">From:</w:t>
      </w:r>
      <w:r>
        <w:t xml:space="preserve"> </w:t>
      </w:r>
      <w:r>
        <w:t xml:space="preserve">Project Management Office</w:t>
      </w:r>
      <w:r>
        <w:br/>
      </w:r>
    </w:p>
    <w:bookmarkEnd w:id="20"/>
    <w:bookmarkStart w:id="21" w:name="executive-summary"/>
    <w:p>
      <w:pPr>
        <w:pStyle w:val="Heading2"/>
      </w:pPr>
      <w:r>
        <w:t xml:space="preserve">1. Executive Summary</w:t>
      </w:r>
    </w:p>
    <w:p>
      <w:pPr>
        <w:pStyle w:val="FirstParagraph"/>
      </w:pPr>
      <w:r>
        <w:t xml:space="preserve">This project report outlines the comprehensive framework for introducing advanced automotive engineering standards and infrastructure within the rapidly urbanizing landscape of Ethiopia Addis Ababa. As one of the fastest-growing economic hubs in East Africa, Ethiopia Addis Ababa faces unique challenges regarding traffic congestion, vehicle maintenance quality, and environmental sustainability. The role of a qualified</w:t>
      </w:r>
      <w:r>
        <w:t xml:space="preserve"> </w:t>
      </w:r>
      <w:r>
        <w:rPr>
          <w:bCs/>
          <w:b/>
        </w:rPr>
        <w:t xml:space="preserve">Automotive Engineer</w:t>
      </w:r>
      <w:r>
        <w:t xml:space="preserve"> </w:t>
      </w:r>
      <w:r>
        <w:t xml:space="preserve">is central to solving these complex logistical and mechanical issues. This document details the strategic necessity of integrating professional automotive engineering practices into the national transport network to ensure safety, efficiency, and long-term economic viability for Ethiopia Addis Ababa.</w:t>
      </w:r>
    </w:p>
    <w:bookmarkEnd w:id="21"/>
    <w:bookmarkStart w:id="22" w:name="introduction-and-background"/>
    <w:p>
      <w:pPr>
        <w:pStyle w:val="Heading2"/>
      </w:pPr>
      <w:r>
        <w:t xml:space="preserve">2. Introduction and Background</w:t>
      </w:r>
    </w:p>
    <w:p>
      <w:pPr>
        <w:pStyle w:val="FirstParagraph"/>
      </w:pPr>
      <w:r>
        <w:t xml:space="preserve">The city of Ethiopia Addis Ababa serves as the diplomatic capital of Africa and a critical gateway for trade in the Horn of Africa. However, this status brings with it an exponential increase in vehicular traffic. Currently, the road infrastructure and maintenance protocols struggle to keep pace with the influx of imported vehicles, many of which are used and require rigorous mechanical attention. In this context, the definition and application of</w:t>
      </w:r>
      <w:r>
        <w:t xml:space="preserve"> </w:t>
      </w:r>
      <w:r>
        <w:rPr>
          <w:bCs/>
          <w:b/>
        </w:rPr>
        <w:t xml:space="preserve">Automotive Engineer</w:t>
      </w:r>
      <w:r>
        <w:t xml:space="preserve"> </w:t>
      </w:r>
      <w:r>
        <w:t xml:space="preserve">expertise become not just technical necessities but socio-economic imperatives.</w:t>
      </w:r>
    </w:p>
    <w:p>
      <w:pPr>
        <w:pStyle w:val="BodyText"/>
      </w:pPr>
      <w:r>
        <w:t xml:space="preserve">The primary objective of this project is to establish a standardized framework for vehicle maintenance, safety inspection, and sustainable transport solutions tailored specifically to the climatic and infrastructural realities of Ethiopia Addis Ababa. By focusing on local application, we aim to reduce accident rates caused by mechanical failure and lower the carbon footprint through improved engine efficiency standards.</w:t>
      </w:r>
    </w:p>
    <w:bookmarkEnd w:id="22"/>
    <w:bookmarkStart w:id="26" w:name="X303beb7511da207d0b50e5ccd9bdf9997bd5068"/>
    <w:p>
      <w:pPr>
        <w:pStyle w:val="Heading2"/>
      </w:pPr>
      <w:r>
        <w:t xml:space="preserve">3. The Critical Role of the Automotive Engineer</w:t>
      </w:r>
    </w:p>
    <w:p>
      <w:pPr>
        <w:pStyle w:val="FirstParagraph"/>
      </w:pPr>
      <w:r>
        <w:t xml:space="preserve">An</w:t>
      </w:r>
      <w:r>
        <w:t xml:space="preserve"> </w:t>
      </w:r>
      <w:r>
        <w:rPr>
          <w:bCs/>
          <w:b/>
        </w:rPr>
        <w:t xml:space="preserve">Automotive Engineer</w:t>
      </w:r>
      <w:r>
        <w:t xml:space="preserve"> </w:t>
      </w:r>
      <w:r>
        <w:t xml:space="preserve">is not merely a mechanic; they are specialists in design, development, manufacturing, and testing of vehicles. In the context of Ethiopia Addis Ababa, the scope of work for an</w:t>
      </w:r>
      <w:r>
        <w:t xml:space="preserve"> </w:t>
      </w:r>
      <w:r>
        <w:rPr>
          <w:bCs/>
          <w:b/>
        </w:rPr>
        <w:t xml:space="preserve">Automotive Engineer</w:t>
      </w:r>
    </w:p>
    <w:bookmarkStart w:id="23" w:name="maintenance-protocol-standardization"/>
    <w:p>
      <w:pPr>
        <w:pStyle w:val="Heading3"/>
      </w:pPr>
      <w:r>
        <w:t xml:space="preserve">3.1 Maintenance Protocol Standardization</w:t>
      </w:r>
    </w:p>
    <w:p>
      <w:pPr>
        <w:pStyle w:val="FirstParagraph"/>
      </w:pPr>
      <w:r>
        <w:t xml:space="preserve">A significant portion of vehicles operating in Ethiopia Addis Ababa are older models lacking modern diagnostic capabilities. An</w:t>
      </w:r>
      <w:r>
        <w:t xml:space="preserve"> </w:t>
      </w:r>
      <w:r>
        <w:rPr>
          <w:bCs/>
          <w:b/>
        </w:rPr>
        <w:t xml:space="preserve">Automotive Engineer</w:t>
      </w:r>
      <w:r>
        <w:t xml:space="preserve"> </w:t>
      </w:r>
      <w:r>
        <w:t xml:space="preserve">must develop localized maintenance schedules that account for dust, altitude variations, and road conditions prevalent in the region. This involves creating robust preventive maintenance strategies that extend vehicle lifespan and reduce hazardous waste from poor disposal practices.</w:t>
      </w:r>
    </w:p>
    <w:bookmarkEnd w:id="23"/>
    <w:bookmarkStart w:id="24" w:name="safety-compliance-and-crashworthiness"/>
    <w:p>
      <w:pPr>
        <w:pStyle w:val="Heading3"/>
      </w:pPr>
      <w:r>
        <w:t xml:space="preserve">3.2 Safety Compliance and Crashworthiness</w:t>
      </w:r>
    </w:p>
    <w:p>
      <w:pPr>
        <w:pStyle w:val="FirstParagraph"/>
      </w:pPr>
      <w:r>
        <w:t xml:space="preserve">Road safety remains a critical concern in Ethiopia Addis Ababa. The implementation of rigorous safety standards requires an</w:t>
      </w:r>
      <w:r>
        <w:t xml:space="preserve"> </w:t>
      </w:r>
      <w:r>
        <w:rPr>
          <w:bCs/>
          <w:b/>
        </w:rPr>
        <w:t xml:space="preserve">Automotive Engineer</w:t>
      </w:r>
    </w:p>
    <w:bookmarkEnd w:id="24"/>
    <w:bookmarkStart w:id="25" w:name="integration-of-alternative-fuels"/>
    <w:p>
      <w:pPr>
        <w:pStyle w:val="Heading3"/>
      </w:pPr>
      <w:r>
        <w:t xml:space="preserve">3.3 Integration of Alternative Fuels</w:t>
      </w:r>
    </w:p>
    <w:p>
      <w:pPr>
        <w:pStyle w:val="FirstParagraph"/>
      </w:pPr>
      <w:r>
        <w:t xml:space="preserve">To combat rising fuel costs and pollution in Ethiopia Addis Ababa, the transition toward electric vehicles (EVs) and hybrid technologies is essential. An</w:t>
      </w:r>
      <w:r>
        <w:t xml:space="preserve"> </w:t>
      </w:r>
      <w:r>
        <w:rPr>
          <w:bCs/>
          <w:b/>
        </w:rPr>
        <w:t xml:space="preserve">Automotive Engineer</w:t>
      </w:r>
    </w:p>
    <w:bookmarkEnd w:id="25"/>
    <w:bookmarkEnd w:id="26"/>
    <w:bookmarkStart w:id="27" w:name="X72bb8084b1e5afc5b740a750f0c5442b825b3be"/>
    <w:p>
      <w:pPr>
        <w:pStyle w:val="Heading2"/>
      </w:pPr>
      <w:r>
        <w:t xml:space="preserve">4. Operational Challenges in Ethiopia Addis Ababa</w:t>
      </w:r>
    </w:p>
    <w:p>
      <w:pPr>
        <w:pStyle w:val="FirstParagraph"/>
      </w:pPr>
      <w:r>
        <w:t xml:space="preserve">The deployment of advanced automotive engineering principles in Ethiopia Addis Ababa is not without its hurdles. The report identifies three major challenges that an experienced</w:t>
      </w:r>
      <w:r>
        <w:t xml:space="preserve"> </w:t>
      </w:r>
      <w:r>
        <w:rPr>
          <w:bCs/>
          <w:b/>
        </w:rPr>
        <w:t xml:space="preserve">Automotive Engineer</w:t>
      </w:r>
    </w:p>
    <w:p>
      <w:pPr>
        <w:numPr>
          <w:ilvl w:val="0"/>
          <w:numId w:val="1001"/>
        </w:numPr>
        <w:pStyle w:val="Compact"/>
      </w:pPr>
      <w:r>
        <w:rPr>
          <w:bCs/>
          <w:b/>
        </w:rPr>
        <w:t xml:space="preserve">Infrastructure Limitations:</w:t>
      </w:r>
      <w:r>
        <w:t xml:space="preserve"> </w:t>
      </w:r>
      <w:r>
        <w:t xml:space="preserve">Power grid instability in certain districts of Ethiopia Addis Ababa poses a risk to the reliability of electric vehicle charging stations. Engineering solutions must include backup power systems and solar integration.</w:t>
      </w:r>
    </w:p>
    <w:p>
      <w:pPr>
        <w:numPr>
          <w:ilvl w:val="0"/>
          <w:numId w:val="1001"/>
        </w:numPr>
        <w:pStyle w:val="Compact"/>
      </w:pPr>
      <w:r>
        <w:rPr>
          <w:bCs/>
          <w:b/>
        </w:rPr>
        <w:t xml:space="preserve">Skill Gap:</w:t>
      </w:r>
      <w:r>
        <w:t xml:space="preserve"> </w:t>
      </w:r>
      <w:r>
        <w:t xml:space="preserve">There is currently a shortage of certified professionals with specialized knowledge in modern automotive electronics within Ethiopia Addis Ababa. A major component of this project involves training programs led by senior</w:t>
      </w:r>
      <w:r>
        <w:t xml:space="preserve"> </w:t>
      </w:r>
      <w:r>
        <w:rPr>
          <w:bCs/>
          <w:b/>
        </w:rPr>
        <w:t xml:space="preserve">Automotive Engineer</w:t>
      </w:r>
      <w:r>
        <w:t xml:space="preserve">s to upskill local technicians.</w:t>
      </w:r>
    </w:p>
    <w:p>
      <w:pPr>
        <w:numPr>
          <w:ilvl w:val="0"/>
          <w:numId w:val="1001"/>
        </w:numPr>
        <w:pStyle w:val="Compact"/>
      </w:pPr>
      <w:r>
        <w:rPr>
          <w:bCs/>
          <w:b/>
        </w:rPr>
        <w:t xml:space="preserve">Spare Parts Supply Chain:</w:t>
      </w:r>
      <w:r>
        <w:t xml:space="preserve"> </w:t>
      </w:r>
      <w:r>
        <w:t xml:space="preserve">The logistics of importing genuine parts for diverse vehicle models in Ethiopia Addis Ababa can be inefficient. Engineering analysis is required to identify compatible aftermarket parts that meet safety standards, ensuring the longevity of vehicles without relying solely on expensive OEM components.</w:t>
      </w:r>
    </w:p>
    <w:bookmarkEnd w:id="27"/>
    <w:bookmarkStart w:id="28" w:name="proposed-implementation-strategy"/>
    <w:p>
      <w:pPr>
        <w:pStyle w:val="Heading2"/>
      </w:pPr>
      <w:r>
        <w:t xml:space="preserve">5. Proposed Implementation Strategy</w:t>
      </w:r>
    </w:p>
    <w:p>
      <w:pPr>
        <w:pStyle w:val="FirstParagraph"/>
      </w:pPr>
      <w:r>
        <w:t xml:space="preserve">To address these challenges, the project proposes a phased implementation plan centered around technical excellence:</w:t>
      </w:r>
    </w:p>
    <w:p>
      <w:pPr>
        <w:numPr>
          <w:ilvl w:val="0"/>
          <w:numId w:val="1002"/>
        </w:numPr>
        <w:pStyle w:val="Compact"/>
      </w:pPr>
      <w:r>
        <w:rPr>
          <w:bCs/>
          <w:b/>
        </w:rPr>
        <w:t xml:space="preserve">Phase 1: Assessment and Audit.</w:t>
      </w:r>
      <w:r>
        <w:t xml:space="preserve"> </w:t>
      </w:r>
      <w:r>
        <w:t xml:space="preserve">Deploy teams of</w:t>
      </w:r>
      <w:r>
        <w:t xml:space="preserve"> </w:t>
      </w:r>
      <w:r>
        <w:rPr>
          <w:bCs/>
          <w:b/>
        </w:rPr>
        <w:t xml:space="preserve">Automotive Engineer</w:t>
      </w:r>
      <w:r>
        <w:t xml:space="preserve">s to conduct baseline audits of public transport fleets in Ethiopia Addis Ababa. This will generate data on current mechanical health and safety compliance levels.</w:t>
      </w:r>
    </w:p>
    <w:p>
      <w:pPr>
        <w:numPr>
          <w:ilvl w:val="0"/>
          <w:numId w:val="1002"/>
        </w:numPr>
        <w:pStyle w:val="Compact"/>
      </w:pPr>
      <w:r>
        <w:rPr>
          <w:bCs/>
          <w:b/>
        </w:rPr>
        <w:t xml:space="preserve">Phase 2: Educational Framework.</w:t>
      </w:r>
      <w:r>
        <w:t xml:space="preserve"> </w:t>
      </w:r>
      <w:r>
        <w:t xml:space="preserve">Establish a certification program for local mechanics, overseen by lead</w:t>
      </w:r>
      <w:r>
        <w:t xml:space="preserve"> </w:t>
      </w:r>
      <w:r>
        <w:rPr>
          <w:bCs/>
          <w:b/>
        </w:rPr>
        <w:t xml:space="preserve">Automotive Engineer</w:t>
      </w:r>
      <w:r>
        <w:t xml:space="preserve">s. This ensures that the workforce in Ethiopia Addis Ababa is equipped to handle modern vehicle technologies.</w:t>
      </w:r>
    </w:p>
    <w:p>
      <w:pPr>
        <w:numPr>
          <w:ilvl w:val="0"/>
          <w:numId w:val="1002"/>
        </w:numPr>
        <w:pStyle w:val="Compact"/>
      </w:pPr>
      <w:r>
        <w:rPr>
          <w:bCs/>
          <w:b/>
        </w:rPr>
        <w:t xml:space="preserve">Phase 3: Infrastructure Development.</w:t>
      </w:r>
      <w:r>
        <w:t xml:space="preserve"> </w:t>
      </w:r>
      <w:r>
        <w:t xml:space="preserve">Collaborate with urban planners in Ethiopia Addis Ababa to design service hubs that adhere to environmental and safety codes. These hubs will be managed by certified engineering professionals to ensure quality control.</w:t>
      </w:r>
    </w:p>
    <w:bookmarkEnd w:id="28"/>
    <w:bookmarkStart w:id="29" w:name="economic-and-environmental-impact"/>
    <w:p>
      <w:pPr>
        <w:pStyle w:val="Heading2"/>
      </w:pPr>
      <w:r>
        <w:t xml:space="preserve">6. Economic and Environmental Impact</w:t>
      </w:r>
    </w:p>
    <w:p>
      <w:pPr>
        <w:pStyle w:val="FirstParagraph"/>
      </w:pPr>
      <w:r>
        <w:t xml:space="preserve">The integration of professional</w:t>
      </w:r>
      <w:r>
        <w:t xml:space="preserve"> </w:t>
      </w:r>
      <w:r>
        <w:rPr>
          <w:bCs/>
          <w:b/>
        </w:rPr>
        <w:t xml:space="preserve">Automotive Engineer</w:t>
      </w:r>
      <w:r>
        <w:t xml:space="preserve"> </w:t>
      </w:r>
      <w:r>
        <w:t xml:space="preserve">services into the transport sector of Ethiopia Addis Ababa is projected to yield significant benefits. Economically, reduced vehicle downtime and extended lifespan will lower operational costs for transport companies, potentially stabilizing public transport fares for residents. Environmentally, optimized engine tuning and the promotion of cleaner technologies by</w:t>
      </w:r>
      <w:r>
        <w:t xml:space="preserve"> </w:t>
      </w:r>
      <w:r>
        <w:rPr>
          <w:bCs/>
          <w:b/>
        </w:rPr>
        <w:t xml:space="preserve">Automotive Engineer</w:t>
      </w:r>
      <w:r>
        <w:t xml:space="preserve">s will contribute to improved air quality in Ethiopia Addis Ababa.</w:t>
      </w:r>
    </w:p>
    <w:p>
      <w:pPr>
        <w:pStyle w:val="BodyText"/>
      </w:pPr>
      <w:r>
        <w:t xml:space="preserve">Furthermore, establishing a reputable hub for automotive engineering excellence in Ethiopia Addis Ababa can attract foreign investment and technology transfer. By demonstrating a commitment to high engineering standards, the city can position itself as a regional leader in sustainable mobility solutions.</w:t>
      </w:r>
    </w:p>
    <w:bookmarkEnd w:id="29"/>
    <w:bookmarkStart w:id="30" w:name="conclusion"/>
    <w:p>
      <w:pPr>
        <w:pStyle w:val="Heading2"/>
      </w:pPr>
      <w:r>
        <w:t xml:space="preserve">7. Conclusion</w:t>
      </w:r>
    </w:p>
    <w:p>
      <w:pPr>
        <w:pStyle w:val="FirstParagraph"/>
      </w:pPr>
      <w:r>
        <w:t xml:space="preserve">In conclusion, the modernization of the automotive sector in Ethiopia Addis Ababa is contingent upon the rigorous application of engineering principles. The role of the</w:t>
      </w:r>
      <w:r>
        <w:t xml:space="preserve"> </w:t>
      </w:r>
      <w:r>
        <w:rPr>
          <w:bCs/>
          <w:b/>
        </w:rPr>
        <w:t xml:space="preserve">Automotive Engineer</w:t>
      </w:r>
      <w:r>
        <w:t xml:space="preserve"> </w:t>
      </w:r>
      <w:r>
        <w:t xml:space="preserve">is indispensable in navigating the complex intersection of aging infrastructure, rapid urbanization, and technological advancement. By prioritizing safety, efficiency, and sustainability through expert engineering intervention, Ethiopia Addis Ababa can transform its transport landscape. This project report affirms that investing in automotive engineering expertise is not just a technical upgrade but a strategic necessity for the sustainable development of Ethiopia Addis Ababa.</w:t>
      </w:r>
    </w:p>
    <w:p>
      <w:pPr>
        <w:pStyle w:val="BodyText"/>
      </w:pPr>
      <w:r>
        <w:rPr>
          <w:iCs/>
          <w:i/>
        </w:rPr>
        <w:t xml:space="preserve">This document is classified as Internal Use for Project Stakeholders.</w:t>
      </w:r>
    </w:p>
    <w:p>
      <w:pPr>
        <w:pStyle w:val="BodyText"/>
      </w:pPr>
      <w:r>
        <w:t xml:space="preserve">© 2023 Project Management Office.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Ethiopia Addis Ababa</dc:title>
  <dc:creator/>
  <dc:language>en</dc:language>
  <cp:keywords/>
  <dcterms:created xsi:type="dcterms:W3CDTF">2026-07-29T15:51:23Z</dcterms:created>
  <dcterms:modified xsi:type="dcterms:W3CDTF">2026-07-29T15:51:23Z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