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I Contribution to India Bangalore Economy</w:t>
      </w:r>
    </w:p>
    <w:p>
      <w:pPr>
        <w:pStyle w:val="BodyText"/>
      </w:pPr>
      <w:r>
        <w:t xml:space="preserve">The role of an</w:t>
      </w:r>
    </w:p>
    <w:p>
      <w:pPr>
        <w:pStyle w:val="BodyText"/>
      </w:pPr>
      <w:r>
        <w:rPr>
          <w:iCs/>
          <w:i/>
        </w:rPr>
        <w:t xml:space="preserve">Automotive Engineer</w:t>
      </w:r>
      <w:r>
        <w:t xml:space="preserve">India Bangalore. Furthermore, the innovation hubs located within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attract foreign direct investment (FDI), creating a virtuous cycle of job creation and technological advancement.</w:t>
      </w:r>
    </w:p>
    <w:p>
      <w:r>
        <w:pict>
          <v:rect style="width:0;height:1.5pt" o:hralign="center" o:hrstd="t" o:hr="t"/>
        </w:pict>
      </w:r>
    </w:p>
    <w:bookmarkStart w:id="20" w:name="section"/>
    <w:p>
      <w:pPr>
        <w:pStyle w:val="Heading2"/>
      </w:pPr>
    </w:p>
    <w:p>
      <w:pPr>
        <w:pStyle w:val="FirstParagraph"/>
      </w:pPr>
      <w:r>
        <w:t xml:space="preserve">The future trajectory for an</w:t>
      </w:r>
    </w:p>
    <w:p>
      <w:pPr>
        <w:pStyle w:val="BodyText"/>
      </w:pPr>
      <w:r>
        <w:rPr>
          <w:iCs/>
          <w:i/>
        </w:rPr>
        <w:t xml:space="preserve">Automotive Engineer</w:t>
      </w:r>
      <w:r>
        <w:t xml:space="preserve">India BangaloreIndia Bangalore, the demand for efficient public transport solutions engineered by skilled professionals will rise.</w:t>
      </w:r>
    </w:p>
    <w:p>
      <w:pPr>
        <w:pStyle w:val="BodyText"/>
      </w:pPr>
      <w:r>
        <w:t xml:space="preserve">Moreover, sustainability remains a core pillar. An</w:t>
      </w:r>
    </w:p>
    <w:p>
      <w:pPr>
        <w:pStyle w:val="BodyText"/>
      </w:pPr>
      <w:r>
        <w:rPr>
          <w:iCs/>
          <w:i/>
        </w:rPr>
        <w:t xml:space="preserve">Automotive Engineer</w:t>
      </w:r>
      <w:r>
        <w:t xml:space="preserve">India Bangalore.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conclusion, the position of an</w:t>
      </w:r>
      <w:r>
        <w:t xml:space="preserve"> </w:t>
      </w:r>
      <w:r>
        <w:rPr>
          <w:iCs/>
          <w:i/>
          <w:bCs/>
          <w:b/>
        </w:rPr>
        <w:t xml:space="preserve">Automotive Engineer</w:t>
      </w:r>
      <w:r>
        <w:rPr>
          <w:bCs/>
          <w:b/>
        </w:rPr>
        <w:t xml:space="preserve">India BangaloreIndia Bangalore</w:t>
      </w:r>
    </w:p>
    <w:p>
      <w:pPr>
        <w:pStyle w:val="BodyText"/>
      </w:pPr>
      <w:r>
        <w:t xml:space="preserve">This report affirms that</w:t>
      </w:r>
    </w:p>
    <w:p>
      <w:pPr>
        <w:pStyle w:val="BodyText"/>
      </w:pPr>
      <w:r>
        <w:rPr>
          <w:iCs/>
          <w:i/>
        </w:rPr>
        <w:t xml:space="preserve">India BangaloreAutomotive Engineer</w:t>
      </w:r>
      <w:r>
        <w:t xml:space="preserve">India Bangalore will ensure that this region remains at the forefront of automotive engineering excellence.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Automotive Engineer in India Bangalore</dc:title>
  <dc:creator/>
  <dc:language>en</dc:language>
  <cp:keywords/>
  <dcterms:created xsi:type="dcterms:W3CDTF">2026-07-30T01:26:01Z</dcterms:created>
  <dcterms:modified xsi:type="dcterms:W3CDTF">2026-07-30T01:26:01Z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