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Automotive</w:t>
      </w:r>
      <w:r>
        <w:t xml:space="preserve"> </w:t>
      </w:r>
      <w:r>
        <w:t xml:space="preserve">Engineering</w:t>
      </w:r>
      <w:r>
        <w:t xml:space="preserve"> </w:t>
      </w:r>
      <w:r>
        <w:t xml:space="preserve">in</w:t>
      </w:r>
      <w:r>
        <w:t xml:space="preserve"> </w:t>
      </w:r>
      <w:r>
        <w:t xml:space="preserve">Mexico</w:t>
      </w:r>
      <w:r>
        <w:t xml:space="preserve"> </w:t>
      </w:r>
      <w:r>
        <w:t xml:space="preserve">City</w:t>
      </w:r>
    </w:p>
    <w:bookmarkStart w:id="29" w:name="X10f506c3009fec6bb66d07ca781832e9f29a2ba"/>
    <w:p>
      <w:pPr>
        <w:pStyle w:val="Heading1"/>
      </w:pPr>
      <w:r>
        <w:t xml:space="preserve">Comprehensive Project Report: Strategic Analysis of the Automotive Engineer Role in Mexico City, Mexico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Leadership Team</w:t>
      </w:r>
      <w:r>
        <w:br/>
      </w:r>
    </w:p>
    <w:p>
      <w:pPr>
        <w:pStyle w:val="BodyText"/>
      </w:pPr>
      <w:r>
        <w:t xml:space="preserve">R&amp;D Strategy Division</w:t>
      </w:r>
      <w:r>
        <w:br/>
      </w:r>
      <w:r>
        <w:t xml:space="preserve">:</w:t>
      </w:r>
    </w:p>
    <w:bookmarkStart w:id="20" w:name="executive-summary"/>
    <w:p>
      <w:pPr>
        <w:pStyle w:val="Heading3"/>
      </w:pPr>
      <w:r>
        <w:t xml:space="preserve">Executive Summary</w:t>
      </w:r>
    </w:p>
    <w:p>
      <w:pPr>
        <w:pStyle w:val="FirstParagraph"/>
      </w:pPr>
      <w:r>
        <w:t xml:space="preserve">This document serves as a detailed Project Report analyzing the critical role, operational challenges, and strategic opportunities associated with employing an Automotive Engineer within the bustling industrial hub of Mexico City. As global supply chains reorient towards nearshoring, Mexico has emerged as a premier destination for automotive manufacturing. This report specifically focuses on the unique dynamics of operating in</w:t>
      </w:r>
      <w:r>
        <w:t xml:space="preserve"> </w:t>
      </w:r>
      <w:r>
        <w:rPr>
          <w:bCs/>
          <w:b/>
        </w:rPr>
        <w:t xml:space="preserve">Mexico City</w:t>
      </w:r>
      <w:r>
        <w:t xml:space="preserve">, where engineering headquarters often coexist with logistical and administrative functions, distinct from the primary manufacturing plants located in states like Querétaro or Aguascalientes.</w:t>
      </w:r>
    </w:p>
    <w:bookmarkEnd w:id="20"/>
    <w:bookmarkStart w:id="21" w:name="introduction-and-contextual-background"/>
    <w:p>
      <w:pPr>
        <w:pStyle w:val="Heading2"/>
      </w:pPr>
      <w:r>
        <w:t xml:space="preserve">1. Introduction and Contextual Background</w:t>
      </w:r>
    </w:p>
    <w:p>
      <w:pPr>
        <w:pStyle w:val="FirstParagraph"/>
      </w:pPr>
      <w:r>
        <w:t xml:space="preserve">The global automotive industry is undergoing a paradigm shift driven by electrification, autonomous driving technologies, and sustainable manufacturing practices. In this context, the role of the</w:t>
      </w:r>
      <w:r>
        <w:t xml:space="preserve"> </w:t>
      </w:r>
      <w:r>
        <w:rPr>
          <w:bCs/>
          <w:b/>
        </w:rPr>
        <w:t xml:space="preserve">Automotive Engineer</w:t>
      </w:r>
    </w:p>
    <w:p>
      <w:pPr>
        <w:pStyle w:val="BodyText"/>
      </w:pPr>
      <w:r>
        <w:t xml:space="preserve">has evolved from purely mechanical design to a multidisciplinary expertise encompassing software integration, supply chain logistics, and regulatory compliance.</w:t>
      </w:r>
    </w:p>
    <w:p>
      <w:pPr>
        <w:pStyle w:val="BodyText"/>
      </w:pPr>
      <w:r>
        <w:t xml:space="preserve">Mexico has solidified its position as one of the world's largest auto manufacturers. However, the strategic decision-making often occurs in the capital region. Therefore, this Project Report examines how an Automotive Engineer based in</w:t>
      </w:r>
      <w:r>
        <w:t xml:space="preserve"> </w:t>
      </w:r>
      <w:r>
        <w:rPr>
          <w:bCs/>
          <w:b/>
        </w:rPr>
        <w:t xml:space="preserve">Mexico City</w:t>
      </w:r>
      <w:r>
        <w:t xml:space="preserve"> </w:t>
      </w:r>
      <w:r>
        <w:t xml:space="preserve">can leverage local talent pools while addressing the infrastructural and logistical complexities inherent to a megacity of over 20 million inhabitants.</w:t>
      </w:r>
    </w:p>
    <w:bookmarkEnd w:id="21"/>
    <w:bookmarkStart w:id="24" w:name="Xd469d99956addb0dc6477a87026d7576c0b154b"/>
    <w:p>
      <w:pPr>
        <w:pStyle w:val="Heading2"/>
      </w:pPr>
      <w:r>
        <w:t xml:space="preserve">2. The Role of the Automotive Engineer: Specific Competencies</w:t>
      </w:r>
    </w:p>
    <w:p>
      <w:pPr>
        <w:pStyle w:val="FirstParagraph"/>
      </w:pPr>
      <w:r>
        <w:t xml:space="preserve">To succeed in this region, an Automotive Engineer must possess a specialized skill set that goes beyond traditional mechanical engineering principles. The following competencies are deemed critical for success in the current market landscape:</w:t>
      </w:r>
    </w:p>
    <w:p>
      <w:pPr>
        <w:numPr>
          <w:ilvl w:val="0"/>
          <w:numId w:val="1001"/>
        </w:numPr>
        <w:pStyle w:val="Compact"/>
      </w:pPr>
      <w:r>
        <w:rPr>
          <w:bCs/>
          <w:b/>
        </w:rPr>
        <w:t xml:space="preserve">Digital Integration:</w:t>
      </w:r>
      <w:r>
        <w:t xml:space="preserve"> </w:t>
      </w:r>
      <w:r>
        <w:t xml:space="preserve">Modern vehicles are computers on wheels. The engineer must understand embedded systems, IoT (Internet of Things) connectivity, and cybersecurity protocols relevant to vehicular data.</w:t>
      </w:r>
    </w:p>
    <w:p>
      <w:pPr>
        <w:numPr>
          <w:ilvl w:val="0"/>
          <w:numId w:val="1001"/>
        </w:numPr>
        <w:pStyle w:val="Compact"/>
      </w:pPr>
      <w:r>
        <w:rPr>
          <w:bCs/>
          <w:b/>
        </w:rPr>
        <w:t xml:space="preserve">Sustainable Design:</w:t>
      </w:r>
      <w:r>
        <w:t xml:space="preserve"> </w:t>
      </w:r>
      <w:r>
        <w:t xml:space="preserve">With strict environmental regulations in major urban centers like</w:t>
      </w:r>
      <w:r>
        <w:t xml:space="preserve"> </w:t>
      </w:r>
      <w:r>
        <w:rPr>
          <w:bCs/>
          <w:b/>
        </w:rPr>
        <w:t xml:space="preserve">Mexico City</w:t>
      </w:r>
      <w:r>
        <w:t xml:space="preserve">, engineers must prioritize low-emission technologies and recyclable materials.</w:t>
      </w:r>
    </w:p>
    <w:p>
      <w:pPr>
        <w:numPr>
          <w:ilvl w:val="0"/>
          <w:numId w:val="1001"/>
        </w:numPr>
      </w:pPr>
      <w:r>
        <w:t xml:space="preserve">Lean Manufacturing Mastery:</w:t>
      </w:r>
    </w:p>
    <w:p>
      <w:pPr>
        <w:numPr>
          <w:ilvl w:val="0"/>
          <w:numId w:val="1000"/>
        </w:numPr>
      </w:pPr>
      <w:r>
        <w:t xml:space="preserve">The Mexican automotive sector is heavily influenced by Japanese manufacturing methodologies. The engineer must apply Just-In-Time (JIT) principles to minimize waste in production lines.</w:t>
      </w:r>
    </w:p>
    <w:p>
      <w:pPr>
        <w:numPr>
          <w:ilvl w:val="0"/>
          <w:numId w:val="1001"/>
        </w:numPr>
        <w:pStyle w:val="Compact"/>
      </w:pPr>
      <w:r>
        <w:rPr>
          <w:bCs/>
          <w:b/>
        </w:rPr>
        <w:t xml:space="preserve">Cross-Cultural Communication:</w:t>
      </w:r>
      <w:r>
        <w:t xml:space="preserve"> </w:t>
      </w:r>
      <w:r>
        <w:t xml:space="preserve">As many OEMs (Original Equipment Manufacturers) are multinational, the Automotive Engineer acts as a bridge between global headquarters and local suppliers in</w:t>
      </w:r>
      <w:r>
        <w:t xml:space="preserve"> </w:t>
      </w:r>
      <w:r>
        <w:rPr>
          <w:bCs/>
          <w:b/>
        </w:rPr>
        <w:t xml:space="preserve">Mexico City</w:t>
      </w:r>
      <w:r>
        <w:t xml:space="preserve">.</w:t>
      </w:r>
    </w:p>
    <w:p>
      <w:pPr>
        <w:pStyle w:val="FirstParagraph"/>
      </w:pPr>
      <w:r>
        <w:t xml:space="preserve">3. Geographic Focus: The Mexico City Metropolitan Area</w:t>
      </w:r>
    </w:p>
    <w:p>
      <w:pPr>
        <w:pStyle w:val="BodyText"/>
      </w:pPr>
      <w:r>
        <w:t xml:space="preserve">The choice to base operations or key engineering teams in</w:t>
      </w:r>
      <w:r>
        <w:t xml:space="preserve"> </w:t>
      </w:r>
      <w:r>
        <w:rPr>
          <w:bCs/>
          <w:b/>
        </w:rPr>
        <w:t xml:space="preserve">Mexico City</w:t>
      </w:r>
      <w:r>
        <w:t xml:space="preserve"> </w:t>
      </w:r>
      <w:r>
        <w:t xml:space="preserve">presents a unique set of advantages and challenges. This section analyzes the local ecosystem.</w:t>
      </w:r>
    </w:p>
    <w:bookmarkStart w:id="22" w:name="talent-acquisition-and-retention"/>
    <w:p>
      <w:pPr>
        <w:pStyle w:val="Heading3"/>
      </w:pPr>
      <w:r>
        <w:t xml:space="preserve">3.1 Talent Acquisition and Retention</w:t>
      </w:r>
    </w:p>
    <w:p>
      <w:pPr>
        <w:pStyle w:val="FirstParagraph"/>
      </w:pPr>
      <w:r>
        <w:rPr>
          <w:bCs/>
          <w:b/>
        </w:rPr>
        <w:t xml:space="preserve">Mexico City</w:t>
      </w:r>
    </w:p>
    <w:p>
      <w:pPr>
        <w:pStyle w:val="BodyText"/>
      </w:pPr>
      <w:r>
        <w:t xml:space="preserve">is home to some of the most prestigious engineering universities in Latin America, such as UNAM (National Autonomous University of Mexico) and IPN (National Polytechnic Institute). This provides a robust pipeline for entry-level and mid-career Automotive Engineers. However, competition for top-tier talent is fierce. The Project Report recommends offering competitive compensation packages that include remote work flexibility to mitigate the effects of the city's notorious traffic congestion.</w:t>
      </w:r>
    </w:p>
    <w:bookmarkEnd w:id="22"/>
    <w:bookmarkStart w:id="23" w:name="infrastructure-and-logistics"/>
    <w:p>
      <w:pPr>
        <w:pStyle w:val="Heading3"/>
      </w:pPr>
      <w:r>
        <w:t xml:space="preserve">3.2 Infrastructure and Logistics</w:t>
      </w:r>
    </w:p>
    <w:p>
      <w:pPr>
        <w:pStyle w:val="FirstParagraph"/>
      </w:pPr>
      <w:r>
        <w:t xml:space="preserve">The infrastructure in</w:t>
      </w:r>
      <w:r>
        <w:t xml:space="preserve"> </w:t>
      </w:r>
      <w:r>
        <w:rPr>
          <w:bCs/>
          <w:b/>
        </w:rPr>
        <w:t xml:space="preserve">Mexico City</w:t>
      </w:r>
    </w:p>
    <w:p>
      <w:pPr>
        <w:pStyle w:val="BodyText"/>
      </w:pPr>
      <w:r>
        <w:t xml:space="preserve">is developing rapidly, with ongoing expansion of metro lines and highways. For an Automotive Engineer involved in supply chain coordination, understanding the logistics of moving components from the airport (AICM/AIFA) to manufacturing hubs is crucial. The engineer must utilize advanced software tools to predict delays caused by urban traffic patterns or weather conditions, ensuring that production schedules in outlying states remain uninterrupted.</w:t>
      </w:r>
    </w:p>
    <w:bookmarkEnd w:id="23"/>
    <w:bookmarkEnd w:id="24"/>
    <w:bookmarkStart w:id="25" w:name="regulatory-and-environmental-compliance"/>
    <w:p>
      <w:pPr>
        <w:pStyle w:val="Heading2"/>
      </w:pPr>
      <w:r>
        <w:t xml:space="preserve">4. Regulatory and Environmental Compliance</w:t>
      </w:r>
    </w:p>
    <w:p>
      <w:pPr>
        <w:pStyle w:val="FirstParagraph"/>
      </w:pPr>
      <w:r>
        <w:t xml:space="preserve">Mexico has implemented stricter environmental regulations in recent years, particularly affecting the capital region. The "Hoy No Circula" (Today Do Not Drive) program and upcoming zero-emission zone mandates require Automotive Engineers to stay abreast of local laws.</w:t>
      </w:r>
    </w:p>
    <w:p>
      <w:pPr>
        <w:pStyle w:val="BodyText"/>
      </w:pPr>
      <w:r>
        <w:t xml:space="preserve">This Project Report highlights that an Automotive Engineer in</w:t>
      </w:r>
      <w:r>
        <w:t xml:space="preserve"> </w:t>
      </w:r>
      <w:r>
        <w:rPr>
          <w:bCs/>
          <w:b/>
        </w:rPr>
        <w:t xml:space="preserve">Mexico City</w:t>
      </w:r>
    </w:p>
    <w:p>
      <w:pPr>
        <w:pStyle w:val="BodyText"/>
      </w:pPr>
      <w:r>
        <w:t xml:space="preserve">must act as a compliance officer for environmental standards. This includes:</w:t>
      </w:r>
    </w:p>
    <w:p>
      <w:pPr>
        <w:numPr>
          <w:ilvl w:val="0"/>
          <w:numId w:val="1002"/>
        </w:numPr>
        <w:pStyle w:val="Compact"/>
      </w:pPr>
      <w:r>
        <w:t xml:space="preserve">Evaluating the carbon footprint of design choices.</w:t>
      </w:r>
    </w:p>
    <w:p>
      <w:pPr>
        <w:numPr>
          <w:ilvl w:val="0"/>
          <w:numId w:val="1002"/>
        </w:numPr>
        <w:pStyle w:val="Compact"/>
      </w:pPr>
      <w:r>
        <w:t xml:space="preserve">Navigating the regulatory framework set by SEMARNAT (Ministry of Environment and Natural Resources).</w:t>
      </w:r>
    </w:p>
    <w:p>
      <w:pPr>
        <w:numPr>
          <w:ilvl w:val="0"/>
          <w:numId w:val="1002"/>
        </w:numPr>
        <w:pStyle w:val="Compact"/>
      </w:pPr>
      <w:r>
        <w:t xml:space="preserve">Collaborating with local governments in</w:t>
      </w:r>
      <w:r>
        <w:t xml:space="preserve"> </w:t>
      </w:r>
      <w:r>
        <w:rPr>
          <w:bCs/>
          <w:b/>
        </w:rPr>
        <w:t xml:space="preserve">Mexico City</w:t>
      </w:r>
    </w:p>
    <w:p>
      <w:pPr>
        <w:numPr>
          <w:ilvl w:val="0"/>
          <w:numId w:val="1000"/>
        </w:numPr>
        <w:pStyle w:val="Compact"/>
      </w:pPr>
      <w:r>
        <w:t xml:space="preserve">to align corporate sustainability goals with municipal urban planning initiatives.</w:t>
      </w:r>
    </w:p>
    <w:bookmarkEnd w:id="25"/>
    <w:bookmarkStart w:id="26" w:name="strategic-recommendations"/>
    <w:p>
      <w:pPr>
        <w:pStyle w:val="Heading2"/>
      </w:pPr>
      <w:r>
        <w:t xml:space="preserve">5. Strategic Recommendations</w:t>
      </w:r>
    </w:p>
    <w:p>
      <w:pPr>
        <w:pStyle w:val="FirstParagraph"/>
      </w:pPr>
      <w:r>
        <w:t xml:space="preserve">Based on the analysis above, this Project Report proposes the following strategic actions for integrating an Automotive Engineer effectively into the</w:t>
      </w:r>
      <w:r>
        <w:t xml:space="preserve"> </w:t>
      </w:r>
      <w:r>
        <w:rPr>
          <w:bCs/>
          <w:b/>
        </w:rPr>
        <w:t xml:space="preserve">Mexico City</w:t>
      </w:r>
    </w:p>
    <w:p>
      <w:pPr>
        <w:pStyle w:val="BodyText"/>
      </w:pPr>
      <w:r>
        <w:t xml:space="preserve">operational framework:</w:t>
      </w:r>
    </w:p>
    <w:p>
      <w:pPr>
        <w:numPr>
          <w:ilvl w:val="0"/>
          <w:numId w:val="1003"/>
        </w:numPr>
        <w:pStyle w:val="Compact"/>
      </w:pPr>
      <w:r>
        <w:t xml:space="preserve">Hybrid Work Models:</w:t>
      </w:r>
    </w:p>
    <w:p>
      <w:pPr>
        <w:numPr>
          <w:ilvl w:val="0"/>
          <w:numId w:val="1000"/>
        </w:numPr>
        <w:pStyle w:val="Compact"/>
      </w:pPr>
      <w:r>
        <w:t xml:space="preserve">Given the traffic challenges in Mexico City, implementing a hybrid schedule allows Engineers to focus on deep technical work at home while using office time for collaborative meetings and stakeholder management.</w:t>
      </w:r>
    </w:p>
    <w:p>
      <w:pPr>
        <w:numPr>
          <w:ilvl w:val="0"/>
          <w:numId w:val="1003"/>
        </w:numPr>
        <w:pStyle w:val="Compact"/>
      </w:pPr>
      <w:r>
        <w:t xml:space="preserve">Local Supplier Networking:</w:t>
      </w:r>
      <w:r>
        <w:t xml:space="preserve">The engineer should be tasked with building relationships with local Tier 2 and Tier 3 suppliers in the Bajío region, which is logistically accessible from</w:t>
      </w:r>
      <w:r>
        <w:t xml:space="preserve"> </w:t>
      </w:r>
      <w:r>
        <w:rPr>
          <w:bCs/>
          <w:b/>
        </w:rPr>
        <w:t xml:space="preserve">Mexico City</w:t>
      </w:r>
      <w:r>
        <w:rPr>
          <w:iCs/>
          <w:i/>
        </w:rPr>
        <w:t xml:space="preserve">.</w:t>
      </w:r>
    </w:p>
    <w:p>
      <w:pPr>
        <w:numPr>
          <w:ilvl w:val="0"/>
          <w:numId w:val="1003"/>
        </w:numPr>
        <w:pStyle w:val="Compact"/>
      </w:pPr>
      <w:r>
        <w:t xml:space="preserve">Digital Twin Technology:</w:t>
      </w:r>
    </w:p>
    <w:p>
      <w:pPr>
        <w:numPr>
          <w:ilvl w:val="0"/>
          <w:numId w:val="1000"/>
        </w:numPr>
        <w:pStyle w:val="Compact"/>
      </w:pPr>
      <w:r>
        <w:t xml:space="preserve">Invest in simulation tools that allow engineers to test vehicle performance virtually before physical prototyping. This reduces material waste and accelerates time-to-market, a critical factor in the competitive Mexican market.</w:t>
      </w:r>
    </w:p>
    <w:bookmarkEnd w:id="26"/>
    <w:bookmarkStart w:id="27" w:name="financial-implications-and-roi"/>
    <w:p>
      <w:pPr>
        <w:pStyle w:val="Heading2"/>
      </w:pPr>
      <w:r>
        <w:t xml:space="preserve">6. Financial Implications and ROI</w:t>
      </w:r>
    </w:p>
    <w:p>
      <w:pPr>
        <w:pStyle w:val="FirstParagraph"/>
      </w:pPr>
      <w:r>
        <w:t xml:space="preserve">Investing in high-quality Automotive Engineering talent in</w:t>
      </w:r>
      <w:r>
        <w:t xml:space="preserve"> </w:t>
      </w:r>
      <w:r>
        <w:rPr>
          <w:bCs/>
          <w:b/>
        </w:rPr>
        <w:t xml:space="preserve">Mexico City</w:t>
      </w:r>
      <w:r>
        <w:t xml:space="preserve">offers significant Return on Investment (ROI). While salaries for senior engineers are competitive, they remain lower than those in North American counterparts, allowing companies to maintain healthy margins. Furthermore, proximity to the capital facilitates easier access to international clients and investors who frequently visit</w:t>
      </w:r>
      <w:r>
        <w:t xml:space="preserve"> </w:t>
      </w:r>
      <w:r>
        <w:rPr>
          <w:bCs/>
          <w:b/>
        </w:rPr>
        <w:t xml:space="preserve">Mexico City</w:t>
      </w:r>
    </w:p>
    <w:p>
      <w:pPr>
        <w:pStyle w:val="BodyText"/>
      </w:pPr>
      <w:r>
        <w:t xml:space="preserve">for business conferences and negotiations.</w:t>
      </w:r>
    </w:p>
    <w:bookmarkEnd w:id="27"/>
    <w:bookmarkStart w:id="28" w:name="conclusion"/>
    <w:p>
      <w:pPr>
        <w:pStyle w:val="Heading2"/>
      </w:pPr>
      <w:r>
        <w:t xml:space="preserve">7. Conclusion</w:t>
      </w:r>
    </w:p>
    <w:p>
      <w:pPr>
        <w:pStyle w:val="FirstParagraph"/>
      </w:pPr>
      <w:r>
        <w:t xml:space="preserve">In conclusion, this Project Report affirms that the role of an Automotive Engineer is pivotal to sustaining competitiveness in the Mexican automotive sector. By leveraging the academic excellence and strategic location of</w:t>
      </w:r>
      <w:r>
        <w:t xml:space="preserve"> </w:t>
      </w:r>
      <w:r>
        <w:rPr>
          <w:bCs/>
          <w:b/>
        </w:rPr>
        <w:t xml:space="preserve">Mexico City</w:t>
      </w:r>
    </w:p>
    <w:p>
      <w:pPr>
        <w:pStyle w:val="BodyText"/>
      </w:pPr>
      <w:r>
        <w:t xml:space="preserve">, organizations can drive innovation while navigating local logistical and regulatory landscapes. The integration of digital tools, sustainable practices, and adaptive management strategies will ensure that engineering teams thrive in this dynamic environment.</w:t>
      </w:r>
    </w:p>
    <w:p>
      <w:pPr>
        <w:pStyle w:val="BodyText"/>
      </w:pPr>
      <w:r>
        <w:t xml:space="preserve">Moving forward, it is recommended that the executive team approve the recruitment budget for specialized Automotive Engineers who possess not only technical prowess but also a deep understanding of the local context in</w:t>
      </w:r>
      <w:r>
        <w:t xml:space="preserve"> </w:t>
      </w:r>
      <w:r>
        <w:rPr>
          <w:bCs/>
          <w:b/>
        </w:rPr>
        <w:t xml:space="preserve">Mexico City</w:t>
      </w:r>
    </w:p>
    <w:p>
      <w:pPr>
        <w:pStyle w:val="BodyText"/>
      </w:pPr>
      <w:r>
        <w:t xml:space="preserve">. This strategic alignment will position the company as a leader in sustainable and efficient automotive engineering within North America.</w:t>
      </w:r>
    </w:p>
    <w:p>
      <w:r>
        <w:pict>
          <v:rect style="width:0;height:1.5pt" o:hralign="center" o:hrstd="t" o:hr="t"/>
        </w:pict>
      </w:r>
    </w:p>
    <w:p>
      <w:pPr>
        <w:pStyle w:val="FirstParagraph"/>
      </w:pPr>
      <w:r>
        <w:rPr>
          <w:iCs/>
          <w:i/>
        </w:rPr>
        <w:t xml:space="preserve">End of Report. Prepared for internal distribution only.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Automotive Engineering in Mexico City</dc:title>
  <dc:creator/>
  <dc:language>en</dc:language>
  <cp:keywords/>
  <dcterms:created xsi:type="dcterms:W3CDTF">2026-07-29T20:12:01Z</dcterms:created>
  <dcterms:modified xsi:type="dcterms:W3CDTF">2026-07-29T20:12:01Z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