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Role</w:t>
      </w:r>
      <w:r>
        <w:t xml:space="preserve"> </w:t>
      </w:r>
      <w:r>
        <w:t xml:space="preserve">in</w:t>
      </w:r>
      <w:r>
        <w:t xml:space="preserve"> </w:t>
      </w:r>
      <w:r>
        <w:t xml:space="preserve">Spain</w:t>
      </w:r>
      <w:r>
        <w:t xml:space="preserve"> </w:t>
      </w:r>
      <w:r>
        <w:t xml:space="preserve">Barcelona</w:t>
      </w:r>
    </w:p>
    <w:bookmarkStart w:id="27" w:name="Xf02bbe791b5319c8f9161cfe2f73b5413e2f13c"/>
    <w:p>
      <w:pPr>
        <w:pStyle w:val="Heading1"/>
      </w:pPr>
      <w:r>
        <w:t xml:space="preserve">Project Report Strategic Analysis of the Automotive Engineer Profession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Industrial Development Committee</w:t>
      </w:r>
      <w:r>
        <w:br/>
      </w:r>
      <w:r>
        <w:rPr>
          <w:bCs/>
          <w:b/>
        </w:rPr>
        <w:t xml:space="preserve">From:: Strategic Human Resources &amp; Engineering Division</w:t>
      </w:r>
      <w:r>
        <w:br/>
      </w:r>
    </w:p>
    <w:bookmarkStart w:id="20" w:name="executive-summary"/>
    <w:p>
      <w:pPr>
        <w:pStyle w:val="Heading2"/>
      </w:pPr>
      <w:r>
        <w:t xml:space="preserve">1. Executive Summary</w:t>
      </w:r>
    </w:p>
    <w:p>
      <w:pPr>
        <w:pStyle w:val="FirstParagraph"/>
      </w:pPr>
      <w:r>
        <w:t xml:space="preserve">This Project Report serves as a comprehensive analysis of the critical role played by an</w:t>
      </w:r>
      <w:r>
        <w:t xml:space="preserve"> </w:t>
      </w:r>
      <w:r>
        <w:rPr>
          <w:bCs/>
          <w:b/>
        </w:rPr>
        <w:t xml:space="preserve">Automotive Engineer</w:t>
      </w:r>
      <w:r>
        <w:t xml:space="preserve"> </w:t>
      </w:r>
      <w:r>
        <w:t xml:space="preserve">within the rapidly evolving industrial landscape of</w:t>
      </w:r>
      <w:r>
        <w:t xml:space="preserve"> </w:t>
      </w:r>
      <w:r>
        <w:rPr>
          <w:bCs/>
          <w:b/>
        </w:rPr>
        <w:t xml:space="preserve">Spain Barcelona</w:t>
      </w:r>
      <w:r>
        <w:t xml:space="preserve">. As Europe transitions toward sustainable mobility and digital integration, the demand for highly specialized engineering talent has never been more acute. This document outlines the technical requirements, market dynamics, strategic importance, and future projections associated with this profession specifically situated in one of Europe’s most dynamic metropolitan hubs. The synergy between traditional automotive heritage in</w:t>
      </w:r>
      <w:r>
        <w:t xml:space="preserve"> </w:t>
      </w:r>
      <w:r>
        <w:rPr>
          <w:bCs/>
          <w:b/>
        </w:rPr>
        <w:t xml:space="preserve">Spain Barcelona</w:t>
      </w:r>
      <w:r>
        <w:t xml:space="preserve"> </w:t>
      </w:r>
      <w:r>
        <w:t xml:space="preserve">and cutting-edge innovation positions the</w:t>
      </w:r>
      <w:r>
        <w:t xml:space="preserve"> </w:t>
      </w:r>
      <w:r>
        <w:rPr>
          <w:bCs/>
          <w:b/>
        </w:rPr>
        <w:t xml:space="preserve">Automotive Engineer</w:t>
      </w:r>
      <w:r>
        <w:t xml:space="preserve"> </w:t>
      </w:r>
      <w:r>
        <w:t xml:space="preserve">as a pivotal figure in regional economic stability and growth.</w:t>
      </w:r>
    </w:p>
    <w:bookmarkEnd w:id="20"/>
    <w:bookmarkStart w:id="21" w:name="Xe20523cd217d81bf22265a7ee9a968fd8de14bd"/>
    <w:p>
      <w:pPr>
        <w:pStyle w:val="Heading2"/>
      </w:pPr>
      <w:r>
        <w:t xml:space="preserve">2. Contextual Background: The Spain Barcelona Industrial Landscape</w:t>
      </w:r>
    </w:p>
    <w:p>
      <w:pPr>
        <w:pStyle w:val="FirstParagraph"/>
      </w:pPr>
      <w:r>
        <w:t xml:space="preserve">To understand the significance of this role, one must first appreciate the unique industrial ecosystem of</w:t>
      </w:r>
      <w:r>
        <w:t xml:space="preserve"> </w:t>
      </w:r>
      <w:r>
        <w:rPr>
          <w:bCs/>
          <w:b/>
        </w:rPr>
        <w:t xml:space="preserve">Spain Barcelona</w:t>
      </w:r>
      <w:r>
        <w:t xml:space="preserve">. Historically known for its strong manufacturing base, the city has successfully pivoted from traditional heavy industry to high-tech engineering and R&amp;D. The metropolitan area serves as a crucial logistics hub connecting European markets with Mediterranean trade routes.</w:t>
      </w:r>
      <w:r>
        <w:t xml:space="preserve"> </w:t>
      </w:r>
      <w:r>
        <w:t xml:space="preserve">In recent years,</w:t>
      </w:r>
      <w:r>
        <w:t xml:space="preserve"> </w:t>
      </w:r>
      <w:r>
        <w:rPr>
          <w:bCs/>
          <w:b/>
        </w:rPr>
        <w:t xml:space="preserve">Spain Barcelona</w:t>
      </w:r>
      <w:r>
        <w:t xml:space="preserve"> </w:t>
      </w:r>
      <w:r>
        <w:t xml:space="preserve">has become a focal point for electric vehicle (EV) production and smart mobility initiatives. Major international manufacturers have established research centers in the region, leveraging the local talent pool and proximity to key suppliers. It is within this vibrant environment that an</w:t>
      </w:r>
      <w:r>
        <w:t xml:space="preserve"> </w:t>
      </w:r>
      <w:r>
        <w:rPr>
          <w:bCs/>
          <w:b/>
        </w:rPr>
        <w:t xml:space="preserve">Automotive Engineer</w:t>
      </w:r>
      <w:r>
        <w:t xml:space="preserve"> </w:t>
      </w:r>
      <w:r>
        <w:t xml:space="preserve">operates, tasked not merely with mechanical design but with integrating complex software systems, sustainable materials, and autonomous driving technologies into next-generation vehicles. The unique geographic location of</w:t>
      </w:r>
      <w:r>
        <w:t xml:space="preserve"> </w:t>
      </w:r>
      <w:r>
        <w:rPr>
          <w:bCs/>
          <w:b/>
        </w:rPr>
        <w:t xml:space="preserve">Spain Barcelona</w:t>
      </w:r>
      <w:r>
        <w:t xml:space="preserve"> </w:t>
      </w:r>
      <w:r>
        <w:t xml:space="preserve">also facilitates testing environments ranging from urban congestion scenarios to coastal highway dynamics, providing an ideal real-world laboratory for engineering validation.</w:t>
      </w:r>
    </w:p>
    <w:bookmarkEnd w:id="21"/>
    <w:bookmarkStart w:id="22" w:name="Xecdd6d9db978bc641b4fb803fb1e21c3b2881eb"/>
    <w:p>
      <w:pPr>
        <w:pStyle w:val="Heading2"/>
      </w:pPr>
      <w:r>
        <w:t xml:space="preserve">3. Core Responsibilities of the Automotive Engineer</w:t>
      </w:r>
    </w:p>
    <w:p>
      <w:pPr>
        <w:pStyle w:val="FirstParagraph"/>
      </w:pPr>
      <w:r>
        <w:t xml:space="preserve">An</w:t>
      </w:r>
      <w:r>
        <w:t xml:space="preserve"> </w:t>
      </w:r>
      <w:r>
        <w:rPr>
          <w:bCs/>
          <w:b/>
        </w:rPr>
        <w:t xml:space="preserve">Automotive Engineer</w:t>
      </w:r>
      <w:r>
        <w:t xml:space="preserve"> </w:t>
      </w:r>
      <w:r>
        <w:t xml:space="preserve">in this region is expected to possess a multidisciplinary skill set that bridges mechanical engineering, electrical systems, and software development. The primary responsibilities include:</w:t>
      </w:r>
    </w:p>
    <w:p>
      <w:pPr>
        <w:numPr>
          <w:ilvl w:val="0"/>
          <w:numId w:val="1001"/>
        </w:numPr>
        <w:pStyle w:val="Compact"/>
      </w:pPr>
      <w:r>
        <w:rPr>
          <w:bCs/>
          <w:b/>
        </w:rPr>
        <w:t xml:space="preserve">Vehicle Dynamics and Chassis Design:</w:t>
      </w:r>
      <w:r>
        <w:t xml:space="preserve"> </w:t>
      </w:r>
      <w:r>
        <w:t xml:space="preserve">Engineers are responsible for optimizing handling, ride comfort, and structural integrity. In the context of</w:t>
      </w:r>
      <w:r>
        <w:t xml:space="preserve"> </w:t>
      </w:r>
      <w:r>
        <w:rPr>
          <w:bCs/>
          <w:b/>
        </w:rPr>
        <w:t xml:space="preserve">Spain Barcelona</w:t>
      </w:r>
      <w:r>
        <w:t xml:space="preserve">, designs must often account for specific urban infrastructure challenges and varying terrain conditions found across the Catalonia region.</w:t>
      </w:r>
    </w:p>
    <w:p>
      <w:pPr>
        <w:numPr>
          <w:ilvl w:val="0"/>
          <w:numId w:val="1001"/>
        </w:numPr>
        <w:pStyle w:val="Compact"/>
      </w:pPr>
      <w:r>
        <w:rPr>
          <w:bCs/>
          <w:b/>
        </w:rPr>
        <w:t xml:space="preserve">E-Drive Train Integration:</w:t>
      </w:r>
      <w:r>
        <w:t xml:space="preserve"> </w:t>
      </w:r>
      <w:r>
        <w:t xml:space="preserve">With Spain’s aggressive push toward electrification, an</w:t>
      </w:r>
      <w:r>
        <w:t xml:space="preserve"> </w:t>
      </w:r>
      <w:r>
        <w:rPr>
          <w:bCs/>
          <w:b/>
        </w:rPr>
        <w:t xml:space="preserve">Automotive Engineer</w:t>
      </w:r>
      <w:r>
        <w:t xml:space="preserve"> </w:t>
      </w:r>
      <w:r>
        <w:t xml:space="preserve">must design and test battery systems, electric motors, and power electronics. This involves thermal management solutions tailored to the Mediterranean climate, which can present unique cooling challenges for high-performance batteries.</w:t>
      </w:r>
    </w:p>
    <w:p>
      <w:pPr>
        <w:numPr>
          <w:ilvl w:val="0"/>
          <w:numId w:val="1001"/>
        </w:numPr>
        <w:pStyle w:val="Compact"/>
      </w:pPr>
      <w:r>
        <w:rPr>
          <w:bCs/>
          <w:b/>
        </w:rPr>
        <w:t xml:space="preserve">Software Defined Vehicles (SDV):</w:t>
      </w:r>
      <w:r>
        <w:t xml:space="preserve"> </w:t>
      </w:r>
      <w:r>
        <w:t xml:space="preserve">Modern automotive engineering is heavily reliant on code. The engineer must collaborate with software teams to implement over-the-air (OTA) update capabilities, infotainment systems, and advanced driver-assistance systems (ADAS).</w:t>
      </w:r>
    </w:p>
    <w:p>
      <w:pPr>
        <w:numPr>
          <w:ilvl w:val="0"/>
          <w:numId w:val="1001"/>
        </w:numPr>
        <w:pStyle w:val="Compact"/>
      </w:pPr>
      <w:r>
        <w:rPr>
          <w:bCs/>
          <w:b/>
        </w:rPr>
        <w:t xml:space="preserve">Sustainability and Lifecycle Analysis:</w:t>
      </w:r>
      <w:r>
        <w:t xml:space="preserve"> </w:t>
      </w:r>
      <w:r>
        <w:t xml:space="preserve">Adhering to strict EU regulations, the</w:t>
      </w:r>
      <w:r>
        <w:t xml:space="preserve"> </w:t>
      </w:r>
      <w:r>
        <w:rPr>
          <w:bCs/>
          <w:b/>
        </w:rPr>
        <w:t xml:space="preserve">Automotive Engineer</w:t>
      </w:r>
      <w:r>
        <w:t xml:space="preserve"> </w:t>
      </w:r>
      <w:r>
        <w:t xml:space="preserve">plays a key role in ensuring materials are recyclable and carbon footprints are minimized throughout the vehicle’s lifecycle. This is particularly relevant for companies based in</w:t>
      </w:r>
      <w:r>
        <w:t xml:space="preserve"> </w:t>
      </w:r>
      <w:r>
        <w:rPr>
          <w:bCs/>
          <w:b/>
        </w:rPr>
        <w:t xml:space="preserve">Spain Barcelona</w:t>
      </w:r>
      <w:r>
        <w:t xml:space="preserve">, which are under public scrutiny to lead green manufacturing practices.</w:t>
      </w:r>
    </w:p>
    <w:bookmarkEnd w:id="22"/>
    <w:bookmarkStart w:id="23" w:name="Xa0cd4971304c52638631f593154f55ee7694cdb"/>
    <w:p>
      <w:pPr>
        <w:pStyle w:val="Heading2"/>
      </w:pPr>
      <w:r>
        <w:t xml:space="preserve">4. Educational and Professional Requirements</w:t>
      </w:r>
    </w:p>
    <w:p>
      <w:pPr>
        <w:pStyle w:val="FirstParagraph"/>
      </w:pPr>
      <w:r>
        <w:t xml:space="preserve">The barrier to entry for an</w:t>
      </w:r>
      <w:r>
        <w:t xml:space="preserve"> </w:t>
      </w:r>
      <w:r>
        <w:rPr>
          <w:bCs/>
          <w:b/>
        </w:rPr>
        <w:t xml:space="preserve">Automotive Engineer</w:t>
      </w:r>
      <w:r>
        <w:t xml:space="preserve"> </w:t>
      </w:r>
      <w:r>
        <w:t xml:space="preserve">in this sector is high, reflecting the technical complexity of modern automobiles. Candidates typically require a Master’s degree in Automotive Engineering, Mechanical Engineering, or Mechatronics from accredited institutions within Spain or the European Union. However, academic qualifications are only the baseline.</w:t>
      </w:r>
      <w:r>
        <w:t xml:space="preserve"> </w:t>
      </w:r>
      <w:r>
        <w:t xml:space="preserve">Practical experience is highly valued by employers in</w:t>
      </w:r>
      <w:r>
        <w:t xml:space="preserve"> </w:t>
      </w:r>
      <w:r>
        <w:rPr>
          <w:bCs/>
          <w:b/>
        </w:rPr>
        <w:t xml:space="preserve">Spain Barcelona</w:t>
      </w:r>
      <w:r>
        <w:t xml:space="preserve">. Familiarity with CAD software such as CATIA or Siemens NX is mandatory. Furthermore, proficiency in programming languages like Python and C++ has become essential as vehicles become more software-defined. Soft skills are equally critical; an</w:t>
      </w:r>
      <w:r>
        <w:t xml:space="preserve"> </w:t>
      </w:r>
      <w:r>
        <w:rPr>
          <w:bCs/>
          <w:b/>
        </w:rPr>
        <w:t xml:space="preserve">Automotive Engineer</w:t>
      </w:r>
      <w:r>
        <w:t xml:space="preserve"> </w:t>
      </w:r>
      <w:r>
        <w:t xml:space="preserve">must possess strong communication abilities to work in multidisciplinary teams comprising industrial designers, data scientists, and supply chain managers. The ability to navigate the bilingual environment of</w:t>
      </w:r>
      <w:r>
        <w:t xml:space="preserve"> </w:t>
      </w:r>
      <w:r>
        <w:rPr>
          <w:bCs/>
          <w:b/>
        </w:rPr>
        <w:t xml:space="preserve">Spain Barcelona</w:t>
      </w:r>
      <w:r>
        <w:t xml:space="preserve">, where both Spanish and Catalan are used in professional settings, is also a distinct advantage for local integration.</w:t>
      </w:r>
    </w:p>
    <w:bookmarkEnd w:id="23"/>
    <w:bookmarkStart w:id="24" w:name="market-dynamics-and-economic-impact"/>
    <w:p>
      <w:pPr>
        <w:pStyle w:val="Heading2"/>
      </w:pPr>
      <w:r>
        <w:t xml:space="preserve">5. Market Dynamics and Economic Impact</w:t>
      </w:r>
    </w:p>
    <w:p>
      <w:pPr>
        <w:pStyle w:val="FirstParagraph"/>
      </w:pPr>
      <w:r>
        <w:t xml:space="preserve">The demand for an</w:t>
      </w:r>
      <w:r>
        <w:t xml:space="preserve"> </w:t>
      </w:r>
      <w:r>
        <w:rPr>
          <w:bCs/>
          <w:b/>
        </w:rPr>
        <w:t xml:space="preserve">Automotive Engineer</w:t>
      </w:r>
      <w:r>
        <w:t xml:space="preserve"> </w:t>
      </w:r>
      <w:r>
        <w:t xml:space="preserve">in</w:t>
      </w:r>
      <w:r>
        <w:t xml:space="preserve"> </w:t>
      </w:r>
      <w:r>
        <w:rPr>
          <w:bCs/>
          <w:b/>
        </w:rPr>
        <w:t xml:space="preserve">Spain Barcelona</w:t>
      </w:r>
      <w:r>
        <w:t xml:space="preserve"> </w:t>
      </w:r>
      <w:r>
        <w:t xml:space="preserve">is driven by several macroeconomic factors. First, the regional government has implemented substantial incentives to attract green technology investments, fostering a cluster of innovation parks focused on mobility. Second, the transition away from internal combustion engines requires a workforce capable of managing this technological overhaul without disrupting production lines.</w:t>
      </w:r>
      <w:r>
        <w:t xml:space="preserve"> </w:t>
      </w:r>
      <w:r>
        <w:t xml:space="preserve">Economically, each</w:t>
      </w:r>
      <w:r>
        <w:t xml:space="preserve"> </w:t>
      </w:r>
      <w:r>
        <w:rPr>
          <w:bCs/>
          <w:b/>
        </w:rPr>
        <w:t xml:space="preserve">Automotive Engineer</w:t>
      </w:r>
      <w:r>
        <w:t xml:space="preserve"> </w:t>
      </w:r>
      <w:r>
        <w:t xml:space="preserve">employed in this sector contributes significantly to the GDP of</w:t>
      </w:r>
      <w:r>
        <w:t xml:space="preserve"> </w:t>
      </w:r>
      <w:r>
        <w:rPr>
          <w:bCs/>
          <w:b/>
        </w:rPr>
        <w:t xml:space="preserve">Spain Barcelona</w:t>
      </w:r>
      <w:r>
        <w:t xml:space="preserve">. They drive innovation that leads to patentable technologies, enhancing the global competitiveness of Spanish automotive firms. Moreover, these roles create a ripple effect in the local economy, supporting ancillary industries such as specialized component manufacturing and high-tech logistics. The presence of a robust talent pool encourages further foreign direct investment into</w:t>
      </w:r>
      <w:r>
        <w:t xml:space="preserve"> </w:t>
      </w:r>
      <w:r>
        <w:rPr>
          <w:bCs/>
          <w:b/>
        </w:rPr>
        <w:t xml:space="preserve">Spain Barcelona</w:t>
      </w:r>
      <w:r>
        <w:t xml:space="preserve">, creating a positive feedback loop of economic growth and technological advancement.</w:t>
      </w:r>
    </w:p>
    <w:bookmarkEnd w:id="24"/>
    <w:bookmarkStart w:id="25" w:name="challenges-and-future-outlook"/>
    <w:p>
      <w:pPr>
        <w:pStyle w:val="Heading2"/>
      </w:pPr>
      <w:r>
        <w:t xml:space="preserve">6. Challenges and Future Outlook</w:t>
      </w:r>
    </w:p>
    <w:p>
      <w:pPr>
        <w:pStyle w:val="FirstParagraph"/>
      </w:pPr>
      <w:r>
        <w:t xml:space="preserve">Despite the optimistic outlook, several challenges persist for the</w:t>
      </w:r>
      <w:r>
        <w:t xml:space="preserve"> </w:t>
      </w:r>
      <w:r>
        <w:rPr>
          <w:bCs/>
          <w:b/>
        </w:rPr>
        <w:t xml:space="preserve">Automotive Engineer</w:t>
      </w:r>
      <w:r>
        <w:t xml:space="preserve">. The rapid pace of technological change requires continuous upskilling. An engineer who is proficient in 2023 technologies may find themselves obsolete by 2030 if they do not engage in lifelong learning. Additionally, there is a global shortage of qualified talent, leading to intense competition among employers and driving up salary expectations for experienced</w:t>
      </w:r>
      <w:r>
        <w:t xml:space="preserve"> </w:t>
      </w:r>
      <w:r>
        <w:rPr>
          <w:bCs/>
          <w:b/>
        </w:rPr>
        <w:t xml:space="preserve">Automotive Engineer</w:t>
      </w:r>
      <w:r>
        <w:t xml:space="preserve"> </w:t>
      </w:r>
      <w:r>
        <w:t xml:space="preserve">professionals in</w:t>
      </w:r>
      <w:r>
        <w:t xml:space="preserve"> </w:t>
      </w:r>
      <w:r>
        <w:rPr>
          <w:bCs/>
          <w:b/>
        </w:rPr>
        <w:t xml:space="preserve">Spain Barcelona</w:t>
      </w:r>
      <w:r>
        <w:t xml:space="preserve">.</w:t>
      </w:r>
      <w:r>
        <w:t xml:space="preserve"> </w:t>
      </w:r>
      <w:r>
        <w:t xml:space="preserve">Looking ahead, the role will likely expand into areas such as hydrogen fuel cell technology and vehicle-to-grid (V2G) integration. As smart cities evolve, vehicles will no longer be isolated entities but nodes in a larger urban network. The</w:t>
      </w:r>
      <w:r>
        <w:t xml:space="preserve"> </w:t>
      </w:r>
      <w:r>
        <w:rPr>
          <w:bCs/>
          <w:b/>
        </w:rPr>
        <w:t xml:space="preserve">Automotive Engineer</w:t>
      </w:r>
      <w:r>
        <w:t xml:space="preserve"> </w:t>
      </w:r>
      <w:r>
        <w:t xml:space="preserve">in</w:t>
      </w:r>
      <w:r>
        <w:t xml:space="preserve"> </w:t>
      </w:r>
      <w:r>
        <w:rPr>
          <w:bCs/>
          <w:b/>
        </w:rPr>
        <w:t xml:space="preserve">Spain Barcelona</w:t>
      </w:r>
      <w:r>
        <w:t xml:space="preserve"> </w:t>
      </w:r>
      <w:r>
        <w:t xml:space="preserve">must therefore anticipate these shifts, preparing designs that are interoperable with urban infrastructure systems.</w:t>
      </w:r>
    </w:p>
    <w:bookmarkEnd w:id="25"/>
    <w:bookmarkStart w:id="26" w:name="conclusion"/>
    <w:p>
      <w:pPr>
        <w:pStyle w:val="Heading2"/>
      </w:pPr>
      <w:r>
        <w:t xml:space="preserve">7. Conclusion</w:t>
      </w:r>
    </w:p>
    <w:p>
      <w:pPr>
        <w:pStyle w:val="FirstParagraph"/>
      </w:pPr>
      <w:r>
        <w:t xml:space="preserve">In conclusion, the position of an</w:t>
      </w:r>
      <w:r>
        <w:t xml:space="preserve"> </w:t>
      </w:r>
      <w:r>
        <w:rPr>
          <w:bCs/>
          <w:b/>
        </w:rPr>
        <w:t xml:space="preserve">Automotive Engineer</w:t>
      </w:r>
      <w:r>
        <w:t xml:space="preserve"> </w:t>
      </w:r>
      <w:r>
        <w:t xml:space="preserve">is central to the industrial identity and future prosperity of</w:t>
      </w:r>
      <w:r>
        <w:t xml:space="preserve"> </w:t>
      </w:r>
      <w:r>
        <w:rPr>
          <w:bCs/>
          <w:b/>
        </w:rPr>
        <w:t xml:space="preserve">Spain Barcelona</w:t>
      </w:r>
      <w:r>
        <w:t xml:space="preserve">. It represents a convergence of traditional engineering excellence and modern digital innovation. For stakeholders in the region, supporting this profession through education subsidies, R&amp;D grants, and favorable regulatory frameworks is not merely an industrial policy decision but a strategic imperative. By fostering an environment where an</w:t>
      </w:r>
      <w:r>
        <w:t xml:space="preserve"> </w:t>
      </w:r>
      <w:r>
        <w:rPr>
          <w:bCs/>
          <w:b/>
        </w:rPr>
        <w:t xml:space="preserve">Automotive Engineer</w:t>
      </w:r>
      <w:r>
        <w:t xml:space="preserve"> </w:t>
      </w:r>
      <w:r>
        <w:t xml:space="preserve">can thrive,</w:t>
      </w:r>
      <w:r>
        <w:t xml:space="preserve"> </w:t>
      </w:r>
      <w:r>
        <w:rPr>
          <w:bCs/>
          <w:b/>
        </w:rPr>
        <w:t xml:space="preserve">Spain Barcelona</w:t>
      </w:r>
      <w:r>
        <w:t xml:space="preserve"> </w:t>
      </w:r>
      <w:r>
        <w:t xml:space="preserve">secures its position as a leading hub for the next generation of mobility solutions in Europe.</w:t>
      </w:r>
    </w:p>
    <w:p>
      <w:pPr>
        <w:pStyle w:val="BodyText"/>
      </w:pPr>
      <w:r>
        <w:rPr>
          <w:iCs/>
          <w:i/>
        </w:rPr>
        <w:t xml:space="preserve">Note: This Project Report is generated for informational purposes regarding the professional landscape of Automotive Engineering in Spain Barcelona.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Role in Spain Barcelona</dc:title>
  <dc:creator/>
  <dc:language>en</dc:language>
  <cp:keywords/>
  <dcterms:created xsi:type="dcterms:W3CDTF">2026-07-29T17:57:36Z</dcterms:created>
  <dcterms:modified xsi:type="dcterms:W3CDTF">2026-07-29T17:57:36Z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