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Project</w:t>
      </w:r>
      <w:r>
        <w:t xml:space="preserve"> </w:t>
      </w:r>
      <w:r>
        <w:t xml:space="preserve">Report:</w:t>
      </w:r>
      <w:r>
        <w:t xml:space="preserve"> </w:t>
      </w:r>
      <w:r>
        <w:t xml:space="preserve">Turkey</w:t>
      </w:r>
      <w:r>
        <w:t xml:space="preserve"> </w:t>
      </w:r>
      <w:r>
        <w:t xml:space="preserve">Istanbul</w:t>
      </w:r>
    </w:p>
    <w:bookmarkStart w:id="32" w:name="Xf76ae7d602f494012b7549352d682031cd395bc"/>
    <w:p>
      <w:pPr>
        <w:pStyle w:val="Heading1"/>
      </w:pPr>
      <w:r>
        <w:t xml:space="preserve">Comprehensive Project Report on the Role of an Automotive Engineer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p>
    <w:p>
      <w:pPr>
        <w:pStyle w:val="BodyText"/>
      </w:pPr>
      <w:r>
        <w:br/>
      </w:r>
    </w:p>
    <w:bookmarkStart w:id="20" w:name="executive-summary"/>
    <w:p>
      <w:pPr>
        <w:pStyle w:val="Heading3"/>
      </w:pPr>
      <w:hyperlink w:anchor="executive-summary">
        <w:r>
          <w:rPr>
            <w:rStyle w:val="Hyperlink"/>
          </w:rPr>
          <w:t xml:space="preserve">Executive Summary</w:t>
        </w:r>
      </w:hyperlink>
    </w:p>
    <w:p>
      <w:pPr>
        <w:pStyle w:val="FirstParagraph"/>
      </w:pPr>
      <w:r>
        <w:t xml:space="preserve">This document serves as a detailed Project Report analyzing the critical role, responsibilities, and strategic importance of an Automotive Engineer operating within the dynamic industrial landscape of Turkey, specifically focusing on its economic capital and largest metropolis, Istanbul. As the global automotive industry undergoes a profound transformation driven by electrification, autonomy, connectivity, and shared mobility (often referred to as ACES), the expertise of an Automotive Engineer has never been more vital. In Turkey Istanbul this transformation is accelerated by robust government policies, strategic geographic positioning between Europe and Asia,</w:t>
      </w:r>
      <w:hyperlink w:anchor="geographic-advantage">
        <w:r>
          <w:rPr>
            <w:rStyle w:val="Hyperlink"/>
          </w:rPr>
          <w:t xml:space="preserve">geographic advantage</w:t>
        </w:r>
      </w:hyperlink>
      <w:r>
        <w:t xml:space="preserve">, and a mature supply chain ecosystem. This report outlines the technical, operational, and economic dimensions of automotive engineering in this region.</w:t>
      </w:r>
    </w:p>
    <w:bookmarkEnd w:id="20"/>
    <w:bookmarkStart w:id="21" w:name="background-context"/>
    <w:p>
      <w:pPr>
        <w:pStyle w:val="Heading2"/>
      </w:pPr>
      <w:r>
        <w:t xml:space="preserve">Background Context: The Turkish Automotive Landscape</w:t>
      </w:r>
    </w:p>
    <w:p>
      <w:pPr>
        <w:pStyle w:val="FirstParagraph"/>
      </w:pPr>
      <w:r>
        <w:t xml:space="preserve">Turkey has established itself as a major global hub for automobile production and export. With annual car production figures consistently ranking among the top ten globally, the country serves as a vital manufacturing node for multinational corporations such as Ford, Fiat, Toyota, Renault-Nissan Alliance (Tofaş), and BMW.</w:t>
      </w:r>
    </w:p>
    <w:p>
      <w:pPr>
        <w:pStyle w:val="BodyText"/>
      </w:pPr>
      <w:r>
        <w:t xml:space="preserve">Istanbul stands at the heart of this industrial engine. While heavy manufacturing plants are often located in surrounding provinces like Kocaeli and Sakarya due to logistics considerations, Istanbul remains the headquarters for major automotive corporations, research and development centers, supplier networks, and regulatory bodies. The concentration of talent in Turkey Istanbul makes it a unique environment where an Automotive Engineer can influence both local production efficiency and global export strategies.</w:t>
      </w:r>
    </w:p>
    <w:bookmarkEnd w:id="21"/>
    <w:bookmarkStart w:id="26" w:name="core-responsibilities"/>
    <w:p>
      <w:pPr>
        <w:pStyle w:val="Heading2"/>
      </w:pPr>
      <w:r>
        <w:t xml:space="preserve">Core Responsibilities of an Automotive Engineer</w:t>
      </w:r>
    </w:p>
    <w:p>
      <w:pPr>
        <w:pStyle w:val="FirstParagraph"/>
      </w:pPr>
      <w:r>
        <w:t xml:space="preserve">An Automotive Engineer in this context is not merely a mechanical designer but a multidisciplinary professional. The following key areas define the role:</w:t>
      </w:r>
    </w:p>
    <w:bookmarkStart w:id="22" w:name="vehicle-design-and-development"/>
    <w:p>
      <w:pPr>
        <w:pStyle w:val="Heading3"/>
      </w:pPr>
      <w:r>
        <w:t xml:space="preserve">1. Vehicle Design and Development</w:t>
      </w:r>
    </w:p>
    <w:p>
      <w:pPr>
        <w:pStyle w:val="FirstParagraph"/>
      </w:pPr>
      <w:r>
        <w:t xml:space="preserve">In Turkey Istanbul, engineers are heavily involved in CAD (Computer-Aided Design) and CAE (Computer-Aided Engineering). This includes designing chassis systems, powertrains, and body structures that meet stringent international safety standards while adapting to local road conditions. The engineer must ensure that vehicles produced for export to Europe remain compliant with EU regulations, which is a primary market for Turkish exports.</w:t>
      </w:r>
    </w:p>
    <w:bookmarkEnd w:id="22"/>
    <w:bookmarkStart w:id="23" w:name="X28a563b7cdcf32a45f6ad8d0fbb51f00fe808f1"/>
    <w:p>
      <w:pPr>
        <w:pStyle w:val="Heading3"/>
      </w:pPr>
      <w:r>
        <w:t xml:space="preserve">2. Powertrain Innovation and Electrification</w:t>
      </w:r>
    </w:p>
    <w:p>
      <w:pPr>
        <w:pStyle w:val="FirstParagraph"/>
      </w:pPr>
      <w:r>
        <w:t xml:space="preserve">The shift towards electric vehicles (EVs) is a central theme in current automotive engineering projects in Turkey Istanbul. Engineers are tasked with integrating battery management systems, optimizing thermal management for lithium-ion batteries, and developing hybrid powertrains. The Turkish government’s "National Vehicle" (MİL) project provides a significant framework where Automotive Engineers contribute to creating indigenous electric platforms.</w:t>
      </w:r>
    </w:p>
    <w:bookmarkEnd w:id="23"/>
    <w:bookmarkStart w:id="24" w:name="X249bed1f4a7bc4d539e79c0c5b1bee8d7de83e0"/>
    <w:p>
      <w:pPr>
        <w:pStyle w:val="Heading3"/>
      </w:pPr>
      <w:r>
        <w:t xml:space="preserve">3. Quality Assurance and Manufacturing Efficiency</w:t>
      </w:r>
    </w:p>
    <w:p>
      <w:pPr>
        <w:pStyle w:val="FirstParagraph"/>
      </w:pPr>
      <w:r>
        <w:t xml:space="preserve">A critical aspect of the role involves lean manufacturing principles and Six Sigma methodologies. An Automotive Engineer monitors production lines in factories linked to Istanbul’s logistics hubs. They implement real-time quality control systems to reduce waste, improve throughput, and ensure that every vehicle leaving Turkey Istanbul meets high reliability standards.</w:t>
      </w:r>
    </w:p>
    <w:bookmarkEnd w:id="24"/>
    <w:bookmarkStart w:id="25" w:name="supply-chain-coordination"/>
    <w:p>
      <w:pPr>
        <w:pStyle w:val="Heading3"/>
      </w:pPr>
      <w:r>
        <w:t xml:space="preserve">4. Supply Chain Coordination</w:t>
      </w:r>
    </w:p>
    <w:p>
      <w:pPr>
        <w:pStyle w:val="FirstParagraph"/>
      </w:pPr>
      <w:r>
        <w:t xml:space="preserve">Turkey has a high localization rate in auto parts manufacturing. An Automotive Engineer must collaborate with Tier 1 and Tier 2 suppliers located across the region. Effective communication and technical liaison are essential to ensure that components such as sensors, wiring harnesses, and braking systems are delivered on time and meet exact specifications.</w:t>
      </w:r>
    </w:p>
    <w:bookmarkEnd w:id="25"/>
    <w:bookmarkEnd w:id="26"/>
    <w:bookmarkStart w:id="29" w:name="challenges-and-opportunities"/>
    <w:p>
      <w:pPr>
        <w:pStyle w:val="Heading2"/>
      </w:pPr>
      <w:r>
        <w:t xml:space="preserve">Challenges and Opportunities in Turkey Istanbul</w:t>
      </w:r>
    </w:p>
    <w:p>
      <w:pPr>
        <w:pStyle w:val="FirstParagraph"/>
      </w:pPr>
      <w:r>
        <w:rPr>
          <w:bCs/>
          <w:b/>
        </w:rPr>
        <w:t xml:space="preserve">Key Challenge:</w:t>
      </w:r>
      <w:r>
        <w:br/>
      </w:r>
      <w:r>
        <w:t xml:space="preserve">Rapid technological obsolescence requires continuous upskilling. The pace of change in software-defined vehicles means that mechanical engineers must now possess strong coding and data analytics skills.</w:t>
      </w:r>
    </w:p>
    <w:p>
      <w:pPr>
        <w:pStyle w:val="BodyText"/>
      </w:pPr>
      <w:r>
        <w:t xml:space="preserve">Istanbul presents unique opportunities for an Automotive Engineer due to its status as a cultural and economic bridge between East and West. This duality allows engineers to adopt best practices from both European automotive traditions (precision, safety) and Asian manufacturing efficiencies (speed, cost-effectiveness).</w:t>
      </w:r>
    </w:p>
    <w:bookmarkStart w:id="27" w:name="regulatory-compliance"/>
    <w:p>
      <w:pPr>
        <w:pStyle w:val="Heading3"/>
      </w:pPr>
      <w:r>
        <w:t xml:space="preserve">Regulatory Compliance</w:t>
      </w:r>
    </w:p>
    <w:p>
      <w:pPr>
        <w:pStyle w:val="FirstParagraph"/>
      </w:pPr>
      <w:r>
        <w:t xml:space="preserve">Navigating the regulatory environment in Turkey Istanbul requires an Automotive Engineer to stay updated on changing emission standards and safety laws. Compliance with UNECE regulations is non-negotiable for exports, demanding rigorous testing and documentation processes.</w:t>
      </w:r>
    </w:p>
    <w:bookmarkEnd w:id="27"/>
    <w:bookmarkStart w:id="28" w:name="talent-retention-and-education"/>
    <w:p>
      <w:pPr>
        <w:pStyle w:val="Heading3"/>
      </w:pPr>
      <w:r>
        <w:t xml:space="preserve">Talent Retention and Education</w:t>
      </w:r>
    </w:p>
    <w:p>
      <w:pPr>
        <w:pStyle w:val="FirstParagraph"/>
      </w:pPr>
      <w:r>
        <w:t xml:space="preserve">The educational infrastructure in Turkey, particularly around Istanbul, has produced a steady stream of engineering graduates. However, retaining top talent in a competitive global market is an ongoing challenge. Engineers often play a mentorship role within their organizations, fostering innovation among junior staff.</w:t>
      </w:r>
    </w:p>
    <w:bookmarkEnd w:id="28"/>
    <w:bookmarkEnd w:id="29"/>
    <w:bookmarkStart w:id="30" w:name="strategic-importance"/>
    <w:p>
      <w:pPr>
        <w:pStyle w:val="Heading2"/>
      </w:pPr>
      <w:r>
        <w:t xml:space="preserve">Strategic Importance of the Role</w:t>
      </w:r>
    </w:p>
    <w:p>
      <w:pPr>
        <w:pStyle w:val="FirstParagraph"/>
      </w:pPr>
      <w:r>
        <w:t xml:space="preserve">The Automotive Engineer in Turkey Istanbul acts as a linchpin between theoretical engineering principles and mass production reality. Their work directly impacts:</w:t>
      </w:r>
    </w:p>
    <w:p>
      <w:pPr>
        <w:numPr>
          <w:ilvl w:val="0"/>
          <w:numId w:val="1001"/>
        </w:numPr>
        <w:pStyle w:val="Compact"/>
      </w:pPr>
      <w:r>
        <w:rPr>
          <w:bCs/>
          <w:b/>
        </w:rPr>
        <w:t xml:space="preserve">Economic Export Revenue:</w:t>
      </w:r>
      <w:r>
        <w:t xml:space="preserve"> </w:t>
      </w:r>
      <w:r>
        <w:t xml:space="preserve">By optimizing designs for cost-efficiency without compromising quality, engineers help maintain the competitiveness of Turkish vehicles in global markets.</w:t>
      </w:r>
    </w:p>
    <w:p>
      <w:pPr>
        <w:numPr>
          <w:ilvl w:val="0"/>
          <w:numId w:val="1001"/>
        </w:numPr>
        <w:pStyle w:val="Compact"/>
      </w:pPr>
      <w:r>
        <w:t xml:space="preserve">Sustainability Goals:&gt; Engineers are leading the charge in reducing the carbon footprint of automotive production through lightweight materials and energy-efficient manufacturing processes.</w:t>
      </w:r>
    </w:p>
    <w:p>
      <w:pPr>
        <w:numPr>
          <w:ilvl w:val="0"/>
          <w:numId w:val="1001"/>
        </w:numPr>
      </w:pPr>
      <w:r>
        <w:rPr>
          <w:bCs/>
          <w:b/>
        </w:rPr>
        <w:t xml:space="preserve">Innovation Ecosystem:</w:t>
      </w:r>
    </w:p>
    <w:p>
      <w:pPr>
        <w:numPr>
          <w:ilvl w:val="0"/>
          <w:numId w:val="1000"/>
        </w:numPr>
      </w:pPr>
      <w:r>
        <w:t xml:space="preserve">Collaboration with universities and research institutes in Turkey Istanbul drives innovation. Engineers often participate in joint ventures that explore new technologies like autonomous driving algorithms tailored for complex urban traffic conditions found in major cities.</w:t>
      </w:r>
    </w:p>
    <w:bookmarkEnd w:id="30"/>
    <w:bookmarkStart w:id="31" w:name="conclusion"/>
    <w:p>
      <w:pPr>
        <w:pStyle w:val="Heading2"/>
      </w:pPr>
      <w:r>
        <w:t xml:space="preserve">Conclusion</w:t>
      </w:r>
    </w:p>
    <w:p>
      <w:pPr>
        <w:pStyle w:val="FirstParagraph"/>
      </w:pPr>
      <w:r>
        <w:t xml:space="preserve">In conclusion, the position of an Automotive Engineer is pivotal to the continued success and evolution of the automotive sector in Turkey Istanbul. It is a role that demands technical excellence, adaptability to rapid technological changes, and a deep understanding of global market dynamics. As Turkey strives to become not just a production hub but an innovation center for electromobility and smart vehicles, the contributions of Automotive Engineers will define the country's industrial future.</w:t>
      </w:r>
    </w:p>
    <w:p>
      <w:pPr>
        <w:pStyle w:val="BodyText"/>
      </w:pPr>
      <w:r>
        <w:t xml:space="preserve">The integration of advanced engineering practices with the strategic advantages offered by Istanbul’s location ensures that this sector remains robust. Future efforts must focus on enhancing digital skills among engineers, fostering stronger industry-academia partnerships, and supporting national initiatives in electric vehicle development. The Automotive Engineer is at the forefront of this transformation, driving progress in Turkey Istanbul and beyond.</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Project Report: Turkey Istanbul</dc:title>
  <dc:creator/>
  <dc:language>en</dc:language>
  <cp:keywords/>
  <dcterms:created xsi:type="dcterms:W3CDTF">2026-07-29T03:03:41Z</dcterms:created>
  <dcterms:modified xsi:type="dcterms:W3CDTF">2026-07-29T03:03:41Z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