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Bakery</w:t>
      </w:r>
      <w:r>
        <w:t xml:space="preserve"> </w:t>
      </w:r>
      <w:r>
        <w:t xml:space="preserve">Implementation</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project-report"/>
    <w:p>
      <w:pPr>
        <w:pStyle w:val="Heading1"/>
      </w:pPr>
      <w:r>
        <w:rPr>
          <w:bCs/>
          <w:b/>
        </w:rPr>
        <w:t xml:space="preserve">Project Report:</w:t>
      </w:r>
    </w:p>
    <w:p>
      <w:pPr>
        <w:pStyle w:val="FirstParagraph"/>
      </w:pPr>
      <w:r>
        <w:rPr>
          <w:bCs/>
          <w:b/>
        </w:rPr>
        <w:t xml:space="preserve">Baker</w:t>
      </w:r>
      <w:r>
        <w:t xml:space="preserve">: A Strategic Initiative for Food Security and Economic Empowerment in</w:t>
      </w:r>
    </w:p>
    <w:p>
      <w:pPr>
        <w:pStyle w:val="BodyText"/>
      </w:pPr>
      <w:r>
        <w:t xml:space="preserve">DRCongo Kinshasa</w:t>
      </w:r>
    </w:p>
    <w:p>
      <w:pPr>
        <w:pStyle w:val="BodyText"/>
      </w:pPr>
      <w:r>
        <w:rPr>
          <w:iCs/>
          <w:i/>
        </w:rPr>
        <w:t xml:space="preserve">Date: October 2023</w:t>
      </w:r>
      <w:r>
        <w:br/>
      </w:r>
      <w:r>
        <w:rPr>
          <w:iCs/>
          <w:i/>
        </w:rPr>
        <w:t xml:space="preserve">Prepared by: Project Management Office</w:t>
      </w:r>
      <w:r>
        <w:br/>
      </w:r>
      <w:r>
        <w:rPr>
          <w:iCs/>
          <w:i/>
        </w:rPr>
        <w:t xml:space="preserve">Location: Kinshasa, Democratic Republic of Congo (DRCongo)</w:t>
      </w:r>
    </w:p>
    <w:bookmarkStart w:id="20" w:name="executive-summary"/>
    <w:p>
      <w:pPr>
        <w:pStyle w:val="Heading2"/>
      </w:pPr>
      <w:r>
        <w:t xml:space="preserve">1. Executive Summary</w:t>
      </w:r>
    </w:p>
    <w:p>
      <w:pPr>
        <w:pStyle w:val="FirstParagraph"/>
      </w:pPr>
      <w:r>
        <w:t xml:space="preserve">This document serves as the comprehensive</w:t>
      </w:r>
      <w:r>
        <w:t xml:space="preserve"> </w:t>
      </w:r>
      <w:r>
        <w:rPr>
          <w:bCs/>
          <w:b/>
        </w:rPr>
        <w:t xml:space="preserve">Project Report</w:t>
      </w:r>
      <w:r>
        <w:t xml:space="preserve"> </w:t>
      </w:r>
      <w:r>
        <w:t xml:space="preserve">for the establishment and operational rollout of a modern commercial bakery enterprise named</w:t>
      </w:r>
      <w:r>
        <w:t xml:space="preserve"> </w:t>
      </w:r>
      <w:r>
        <w:rPr>
          <w:bCs/>
          <w:b/>
        </w:rPr>
        <w:t xml:space="preserve">Baker</w:t>
      </w:r>
      <w:r>
        <w:t xml:space="preserve">. The primary objective of this initiative is to address critical gaps in food security, nutritional access, and local employment within</w:t>
      </w:r>
      <w:r>
        <w:t xml:space="preserve"> </w:t>
      </w:r>
      <w:r>
        <w:rPr>
          <w:iCs/>
          <w:i/>
        </w:rPr>
        <w:t xml:space="preserve">DRCongo Kinshasa</w:t>
      </w:r>
      <w:r>
        <w:t xml:space="preserve">. By leveraging indigenous agricultural resources and implementing state-of-the-art baking technologies, the</w:t>
      </w:r>
      <w:r>
        <w:t xml:space="preserve"> </w:t>
      </w:r>
      <w:r>
        <w:rPr>
          <w:bCs/>
          <w:b/>
        </w:rPr>
        <w:t xml:space="preserve">Baker</w:t>
      </w:r>
      <w:r>
        <w:t xml:space="preserve"> </w:t>
      </w:r>
      <w:r>
        <w:t xml:space="preserve">project aims to produce high-quality, affordable staple foods for the rapidly urbanizing population of Kinshasa. This report outlines the strategic vision, operational framework, economic impact analysis, and risk mitigation strategies essential for ensuring the long-term success of this venture in one of Africa’s most dynamic yet challenging markets.</w:t>
      </w:r>
    </w:p>
    <w:bookmarkEnd w:id="20"/>
    <w:bookmarkStart w:id="21" w:name="project-background-and-context"/>
    <w:p>
      <w:pPr>
        <w:pStyle w:val="Heading2"/>
      </w:pPr>
      <w:r>
        <w:t xml:space="preserve">2. Project Background and Context</w:t>
      </w:r>
    </w:p>
    <w:p>
      <w:pPr>
        <w:pStyle w:val="FirstParagraph"/>
      </w:pPr>
      <w:r>
        <w:rPr>
          <w:iCs/>
          <w:i/>
        </w:rPr>
        <w:t xml:space="preserve">DRCongo Kinshasa</w:t>
      </w:r>
      <w:r>
        <w:t xml:space="preserve">, the capital city of the Democratic Republic of Congo, is home to over 15 million inhabitants. It represents a massive consumer market with increasing demand for processed food products. However, the local supply chain for baked goods is often fragmented, relying heavily on informal street vendors or imported industrial products that are both expensive and nutritionally inferior. The</w:t>
      </w:r>
      <w:r>
        <w:t xml:space="preserve"> </w:t>
      </w:r>
      <w:r>
        <w:rPr>
          <w:bCs/>
          <w:b/>
        </w:rPr>
        <w:t xml:space="preserve">Baker</w:t>
      </w:r>
      <w:r>
        <w:t xml:space="preserve"> </w:t>
      </w:r>
      <w:r>
        <w:t xml:space="preserve">project was conceived to bridge this gap by creating a centralized, hygienic, and efficient production facility.</w:t>
      </w:r>
    </w:p>
    <w:p>
      <w:pPr>
        <w:pStyle w:val="BodyText"/>
      </w:pPr>
      <w:r>
        <w:t xml:space="preserve">The name</w:t>
      </w:r>
      <w:r>
        <w:t xml:space="preserve"> </w:t>
      </w:r>
      <w:r>
        <w:rPr>
          <w:bCs/>
          <w:b/>
        </w:rPr>
        <w:t xml:space="preserve">Baker</w:t>
      </w:r>
      <w:r>
        <w:t xml:space="preserve"> </w:t>
      </w:r>
      <w:r>
        <w:t xml:space="preserve">signifies not just the function of the enterprise but also its commitment to artisanal quality combined with industrial scalability. The initiative aligns with national development goals aimed at reducing import dependency and promoting local value addition in the agricultural sector. By sourcing wheat flour locally where possible and utilizing cassava flour blends (which are abundant in</w:t>
      </w:r>
      <w:r>
        <w:t xml:space="preserve"> </w:t>
      </w:r>
      <w:r>
        <w:rPr>
          <w:iCs/>
          <w:i/>
        </w:rPr>
        <w:t xml:space="preserve">DRCongo Kinshasa</w:t>
      </w:r>
      <w:r>
        <w:t xml:space="preserve">), the project contributes to rural economic stability.</w:t>
      </w:r>
    </w:p>
    <w:bookmarkEnd w:id="21"/>
    <w:bookmarkStart w:id="22" w:name="objectives-of-the-baker-initiative"/>
    <w:p>
      <w:pPr>
        <w:pStyle w:val="Heading2"/>
      </w:pPr>
      <w:r>
        <w:t xml:space="preserve">3. Objectives of the Baker Initiative</w:t>
      </w:r>
    </w:p>
    <w:p>
      <w:pPr>
        <w:pStyle w:val="FirstParagraph"/>
      </w:pPr>
      <w:r>
        <w:t xml:space="preserve">The core objectives of this</w:t>
      </w:r>
      <w:r>
        <w:t xml:space="preserve"> </w:t>
      </w:r>
      <w:r>
        <w:rPr>
          <w:bCs/>
          <w:b/>
        </w:rPr>
        <w:t xml:space="preserve">Project Report</w:t>
      </w:r>
      <w:r>
        <w:t xml:space="preserve">, which details the scope of work for</w:t>
      </w:r>
      <w:r>
        <w:t xml:space="preserve"> </w:t>
      </w:r>
      <w:r>
        <w:rPr>
          <w:bCs/>
          <w:b/>
        </w:rPr>
        <w:t xml:space="preserve">Baker</w:t>
      </w:r>
      <w:r>
        <w:t xml:space="preserve">, include:</w:t>
      </w:r>
    </w:p>
    <w:p>
      <w:pPr>
        <w:numPr>
          <w:ilvl w:val="0"/>
          <w:numId w:val="1001"/>
        </w:numPr>
        <w:pStyle w:val="Compact"/>
      </w:pPr>
      <w:r>
        <w:rPr>
          <w:bCs/>
          <w:b/>
        </w:rPr>
        <w:t xml:space="preserve">Nutritional Security:</w:t>
      </w:r>
      <w:r>
        <w:t xml:space="preserve"> </w:t>
      </w:r>
      <w:r>
        <w:t xml:space="preserve">To provide affordable, fortified bread and pastries that combat malnutrition among low-income households in</w:t>
      </w:r>
      <w:r>
        <w:t xml:space="preserve"> </w:t>
      </w:r>
      <w:r>
        <w:rPr>
          <w:iCs/>
          <w:i/>
        </w:rPr>
        <w:t xml:space="preserve">DRCongo Kinshasa</w:t>
      </w:r>
      <w:r>
        <w:t xml:space="preserve">.</w:t>
      </w:r>
    </w:p>
    <w:p>
      <w:pPr>
        <w:numPr>
          <w:ilvl w:val="0"/>
          <w:numId w:val="1001"/>
        </w:numPr>
        <w:pStyle w:val="Compact"/>
      </w:pPr>
      <w:r>
        <w:rPr>
          <w:bCs/>
          <w:b/>
        </w:rPr>
        <w:t xml:space="preserve">Economic Empowerment:</w:t>
      </w:r>
      <w:r>
        <w:t xml:space="preserve"> </w:t>
      </w:r>
      <w:r>
        <w:t xml:space="preserve">To create direct employment opportunities for over 100 locals during the initial phase, with a projected expansion to 250 jobs within three years.</w:t>
      </w:r>
    </w:p>
    <w:p>
      <w:pPr>
        <w:numPr>
          <w:ilvl w:val="0"/>
          <w:numId w:val="1001"/>
        </w:numPr>
        <w:pStyle w:val="Compact"/>
      </w:pPr>
      <w:r>
        <w:rPr>
          <w:bCs/>
          <w:b/>
        </w:rPr>
        <w:t xml:space="preserve">Agricultural Support:</w:t>
      </w:r>
      <w:r>
        <w:t xml:space="preserve"> </w:t>
      </w:r>
      <w:r>
        <w:t xml:space="preserve">To establish sustainable procurement contracts with local farmers for cassava and wheat, thereby stabilizing incomes in surrounding rural provinces.</w:t>
      </w:r>
    </w:p>
    <w:p>
      <w:pPr>
        <w:numPr>
          <w:ilvl w:val="0"/>
          <w:numId w:val="1001"/>
        </w:numPr>
        <w:pStyle w:val="Compact"/>
      </w:pPr>
      <w:r>
        <w:rPr>
          <w:bCs/>
          <w:b/>
        </w:rPr>
        <w:t xml:space="preserve">Quality Standards:</w:t>
      </w:r>
      <w:r>
        <w:t xml:space="preserve"> </w:t>
      </w:r>
      <w:r>
        <w:t xml:space="preserve">To introduce international hygiene and safety standards to the local baking industry, setting a new benchmark for food safety in</w:t>
      </w:r>
      <w:r>
        <w:t xml:space="preserve"> </w:t>
      </w:r>
      <w:r>
        <w:rPr>
          <w:iCs/>
          <w:i/>
        </w:rPr>
        <w:t xml:space="preserve">DRCongo Kinshasa</w:t>
      </w:r>
      <w:r>
        <w:t xml:space="preserve">.</w:t>
      </w:r>
    </w:p>
    <w:bookmarkEnd w:id="22"/>
    <w:bookmarkStart w:id="25" w:name="operations"/>
    <w:p>
      <w:pPr>
        <w:pStyle w:val="Heading2"/>
      </w:pPr>
      <w:r>
        <w:t xml:space="preserve">4. Operational Strategy</w:t>
      </w:r>
    </w:p>
    <w:bookmarkStart w:id="23" w:name="facility-location-and-infrastructure"/>
    <w:p>
      <w:pPr>
        <w:pStyle w:val="Heading3"/>
      </w:pPr>
      <w:r>
        <w:t xml:space="preserve">4.1 Facility Location and Infrastructure</w:t>
      </w:r>
    </w:p>
    <w:p>
      <w:pPr>
        <w:pStyle w:val="FirstParagraph"/>
      </w:pPr>
      <w:r>
        <w:t xml:space="preserve">The primary production facility for</w:t>
      </w:r>
      <w:r>
        <w:t xml:space="preserve"> </w:t>
      </w:r>
      <w:r>
        <w:rPr>
          <w:bCs/>
          <w:b/>
        </w:rPr>
        <w:t xml:space="preserve">Baker</w:t>
      </w:r>
      <w:r>
        <w:t xml:space="preserve">, the bakery enterprise, has been strategically located in a commercial zone accessible to both wholesale distributors and retail outlets across</w:t>
      </w:r>
      <w:r>
        <w:t xml:space="preserve"> </w:t>
      </w:r>
      <w:r>
        <w:rPr>
          <w:iCs/>
          <w:i/>
        </w:rPr>
        <w:t xml:space="preserve">DRCongo Kinshasa</w:t>
      </w:r>
      <w:r>
        <w:t xml:space="preserve">. The infrastructure includes:</w:t>
      </w:r>
    </w:p>
    <w:p>
      <w:pPr>
        <w:numPr>
          <w:ilvl w:val="0"/>
          <w:numId w:val="1002"/>
        </w:numPr>
        <w:pStyle w:val="Compact"/>
      </w:pPr>
      <w:r>
        <w:rPr>
          <w:bCs/>
          <w:b/>
        </w:rPr>
        <w:t xml:space="preserve">Mixing and Dough Preparation Unit:</w:t>
      </w:r>
      <w:r>
        <w:t xml:space="preserve"> </w:t>
      </w:r>
      <w:r>
        <w:t xml:space="preserve">Equipped with industrial-grade mixers capable of handling diverse dough formulations, including wheat-cassava blends.</w:t>
      </w:r>
    </w:p>
    <w:p>
      <w:pPr>
        <w:numPr>
          <w:ilvl w:val="0"/>
          <w:numId w:val="1002"/>
        </w:numPr>
        <w:pStyle w:val="Compact"/>
      </w:pPr>
      <w:r>
        <w:rPr>
          <w:bCs/>
          <w:b/>
        </w:rPr>
        <w:t xml:space="preserve">Baking Chamber::</w:t>
      </w:r>
      <w:r>
        <w:t xml:space="preserve">: High-efficiency deck ovens powered by a hybrid energy system to mitigate the intermittency of the national grid in</w:t>
      </w:r>
      <w:r>
        <w:t xml:space="preserve"> </w:t>
      </w:r>
      <w:r>
        <w:rPr>
          <w:iCs/>
          <w:i/>
        </w:rPr>
        <w:t xml:space="preserve">DRCongo Kinshasa</w:t>
      </w:r>
      <w:r>
        <w:t xml:space="preserve">.</w:t>
      </w:r>
    </w:p>
    <w:p>
      <w:pPr>
        <w:numPr>
          <w:ilvl w:val="0"/>
          <w:numId w:val="1002"/>
        </w:numPr>
        <w:pStyle w:val="Compact"/>
      </w:pPr>
      <w:r>
        <w:rPr>
          <w:bCs/>
          <w:b/>
        </w:rPr>
        <w:t xml:space="preserve">Packaging Line:</w:t>
      </w:r>
      <w:r>
        <w:t xml:space="preserve"> </w:t>
      </w:r>
      <w:r>
        <w:t xml:space="preserve">Automated packaging systems to ensure product freshness and extend shelf life, crucial for distribution networks in hot climates.</w:t>
      </w:r>
    </w:p>
    <w:bookmarkEnd w:id="23"/>
    <w:bookmarkStart w:id="24" w:name="supply-chain"/>
    <w:p>
      <w:pPr>
        <w:pStyle w:val="Heading3"/>
      </w:pPr>
      <w:r>
        <w:t xml:space="preserve">4.2 Supply Chain Management</w:t>
      </w:r>
    </w:p>
    <w:p>
      <w:pPr>
        <w:pStyle w:val="FirstParagraph"/>
      </w:pPr>
      <w:r>
        <w:t xml:space="preserve">The success of</w:t>
      </w:r>
      <w:r>
        <w:t xml:space="preserve"> </w:t>
      </w:r>
      <w:r>
        <w:rPr>
          <w:bCs/>
          <w:b/>
        </w:rPr>
        <w:t xml:space="preserve">Baker</w:t>
      </w:r>
      <w:r>
        <w:t xml:space="preserve">, the bakery brand, relies heavily on a resilient supply chain. Given the logistical challenges often faced in</w:t>
      </w:r>
      <w:r>
        <w:t xml:space="preserve"> </w:t>
      </w:r>
      <w:r>
        <w:rPr>
          <w:iCs/>
          <w:i/>
        </w:rPr>
        <w:t xml:space="preserve">DRCongo Kinshasa</w:t>
      </w:r>
      <w:r>
        <w:t xml:space="preserve">, the project employs a dual-sourcing strategy. Raw materials such as yeast, sugar, and specialized additives are secured through reliable international suppliers with local distributors. Staple ingredients like cassava are sourced directly from cooperatives in the Kwango and Kwilu provinces, reducing transport costs and ensuring freshness.</w:t>
      </w:r>
    </w:p>
    <w:bookmarkEnd w:id="24"/>
    <w:bookmarkEnd w:id="25"/>
    <w:bookmarkStart w:id="26" w:name="market-analysis"/>
    <w:p>
      <w:pPr>
        <w:pStyle w:val="Heading2"/>
      </w:pPr>
      <w:r>
        <w:t xml:space="preserve">5. Market Analysis in DRCongo Kinshasa</w:t>
      </w:r>
    </w:p>
    <w:p>
      <w:pPr>
        <w:pStyle w:val="FirstParagraph"/>
      </w:pPr>
      <w:r>
        <w:t xml:space="preserve">The market landscape for</w:t>
      </w:r>
      <w:r>
        <w:t xml:space="preserve"> </w:t>
      </w:r>
      <w:r>
        <w:rPr>
          <w:bCs/>
          <w:b/>
        </w:rPr>
        <w:t xml:space="preserve">Baker</w:t>
      </w:r>
      <w:r>
        <w:t xml:space="preserve">, the bakery company, is highly competitive yet underserved. Traditional competitors include small-scale informal bakeries that often lack consistency in quality and hygiene. Large multinational corporations dominate the premium segment but fail to reach the mass market due to high pricing.</w:t>
      </w:r>
    </w:p>
    <w:p>
      <w:pPr>
        <w:pStyle w:val="BodyText"/>
      </w:pPr>
      <w:r>
        <w:rPr>
          <w:bCs/>
          <w:b/>
        </w:rPr>
        <w:t xml:space="preserve">Baker</w:t>
      </w:r>
      <w:r>
        <w:t xml:space="preserve">, as a mid-market player, targets the "mass affluent" and working-class families in</w:t>
      </w:r>
      <w:r>
        <w:t xml:space="preserve"> </w:t>
      </w:r>
      <w:r>
        <w:rPr>
          <w:iCs/>
          <w:i/>
        </w:rPr>
        <w:t xml:space="preserve">DRCongo Kinshasa</w:t>
      </w:r>
      <w:r>
        <w:t xml:space="preserve">. The product portfolio includes:</w:t>
      </w:r>
    </w:p>
    <w:p>
      <w:pPr>
        <w:pStyle w:val="BodyText"/>
      </w:pPr>
      <w:r>
        <w:rPr>
          <w:bCs/>
          <w:b/>
        </w:rPr>
        <w:t xml:space="preserve">Daily Loaf Bread:</w:t>
      </w:r>
      <w:r>
        <w:t xml:space="preserve"> </w:t>
      </w:r>
      <w:r>
        <w:t xml:space="preserve">Fortified with vitamins and minerals to address nutritional gaps.</w:t>
      </w:r>
    </w:p>
    <w:p>
      <w:pPr>
        <w:pStyle w:val="BodyText"/>
      </w:pPr>
      <w:r>
        <w:rPr>
          <w:bCs/>
          <w:b/>
        </w:rPr>
        <w:t xml:space="preserve">Sweet Pastries:</w:t>
      </w:r>
      <w:r>
        <w:t xml:space="preserve"> </w:t>
      </w:r>
      <w:r>
        <w:t xml:space="preserve">Catering to the local preference for sweetened baked goods.</w:t>
      </w:r>
    </w:p>
    <w:p>
      <w:pPr>
        <w:pStyle w:val="BodyText"/>
      </w:pPr>
      <w:r>
        <w:rPr>
          <w:u w:val="single"/>
        </w:rPr>
        <w:t xml:space="preserve">Specialty Items:</w:t>
      </w:r>
      <w:r>
        <w:t xml:space="preserve">: Gluten-free options using pure cassava flour, appealing to health-conscious consumers in urban centers like Kinshasa.</w:t>
      </w:r>
    </w:p>
    <w:bookmarkEnd w:id="26"/>
    <w:bookmarkStart w:id="27" w:name="challenges"/>
    <w:p>
      <w:pPr>
        <w:pStyle w:val="Heading2"/>
      </w:pPr>
      <w:r>
        <w:t xml:space="preserve">6. Risk Assessment and Mitigation</w:t>
      </w:r>
    </w:p>
    <w:p>
      <w:pPr>
        <w:pStyle w:val="FirstParagraph"/>
      </w:pPr>
      <w:r>
        <w:t xml:space="preserve">This</w:t>
      </w:r>
      <w:r>
        <w:t xml:space="preserve"> </w:t>
      </w:r>
      <w:r>
        <w:rPr>
          <w:bCs/>
          <w:b/>
        </w:rPr>
        <w:t xml:space="preserve">Project Report</w:t>
      </w:r>
      <w:r>
        <w:t xml:space="preserve">, detailing the</w:t>
      </w:r>
      <w:r>
        <w:t xml:space="preserve"> </w:t>
      </w:r>
      <w:r>
        <w:rPr>
          <w:bCs/>
          <w:b/>
        </w:rPr>
        <w:t xml:space="preserve">Baker</w:t>
      </w:r>
      <w:r>
        <w:t xml:space="preserve"> </w:t>
      </w:r>
      <w:r>
        <w:t xml:space="preserve">initiative in</w:t>
      </w:r>
      <w:r>
        <w:t xml:space="preserve"> </w:t>
      </w:r>
      <w:r>
        <w:rPr>
          <w:iCs/>
          <w:i/>
        </w:rPr>
        <w:t xml:space="preserve">DRCongo Kinshasa</w:t>
      </w:r>
      <w:r>
        <w:t xml:space="preserve">, identifies several key risks:</w:t>
      </w:r>
    </w:p>
    <w:p>
      <w:pPr>
        <w:numPr>
          <w:ilvl w:val="0"/>
          <w:numId w:val="1003"/>
        </w:numPr>
        <w:pStyle w:val="Compact"/>
      </w:pPr>
      <w:r>
        <w:rPr>
          <w:bCs/>
          <w:b/>
        </w:rPr>
        <w:t xml:space="preserve">Energy Instability:</w:t>
      </w:r>
      <w:r>
        <w:br/>
      </w:r>
      <w:r>
        <w:t xml:space="preserve">Power outages are common in</w:t>
      </w:r>
      <w:r>
        <w:t xml:space="preserve"> </w:t>
      </w:r>
      <w:r>
        <w:rPr>
          <w:iCs/>
          <w:i/>
        </w:rPr>
        <w:t xml:space="preserve">DRCongo Kinshasa</w:t>
      </w:r>
      <w:r>
        <w:t xml:space="preserve">. Mitigation involves investing in solar power backups and industrial generators to ensure uninterrupted production for the</w:t>
      </w:r>
      <w:r>
        <w:t xml:space="preserve"> </w:t>
      </w:r>
      <w:r>
        <w:rPr>
          <w:bCs/>
          <w:b/>
        </w:rPr>
        <w:t xml:space="preserve">Baker</w:t>
      </w:r>
      <w:r>
        <w:t xml:space="preserve"> </w:t>
      </w:r>
      <w:r>
        <w:t xml:space="preserve">brand.</w:t>
      </w:r>
    </w:p>
    <w:p>
      <w:pPr>
        <w:numPr>
          <w:ilvl w:val="0"/>
          <w:numId w:val="1003"/>
        </w:numPr>
        <w:pStyle w:val="Compact"/>
      </w:pPr>
      <w:r>
        <w:rPr>
          <w:u w:val="single"/>
        </w:rPr>
        <w:t xml:space="preserve">Logistical Disruptions:</w:t>
      </w:r>
      <w:r>
        <w:t xml:space="preserve">:</w:t>
      </w:r>
      <w:r>
        <w:br/>
      </w:r>
      <w:r>
        <w:t xml:space="preserve">Road conditions can impede distribution. The project will utilize a fleet of branded delivery motorcycles and vans optimized for urban traffic in Kinshasa.</w:t>
      </w:r>
    </w:p>
    <w:p>
      <w:pPr>
        <w:numPr>
          <w:ilvl w:val="0"/>
          <w:numId w:val="1003"/>
        </w:numPr>
        <w:pStyle w:val="Compact"/>
      </w:pPr>
      <w:r>
        <w:rPr>
          <w:bCs/>
          <w:b/>
        </w:rPr>
        <w:t xml:space="preserve">Currency Fluctuation:</w:t>
      </w:r>
      <w:r>
        <w:br/>
      </w:r>
      <w:r>
        <w:t xml:space="preserve">To hedge against inflation, the company will maintain a portion of its reserves in hard currency while maximizing local sourcing to reduce foreign exchange exposure.</w:t>
      </w:r>
    </w:p>
    <w:bookmarkEnd w:id="27"/>
    <w:bookmarkStart w:id="28" w:name="social-impact"/>
    <w:p>
      <w:pPr>
        <w:pStyle w:val="Heading2"/>
      </w:pPr>
      <w:r>
        <w:t xml:space="preserve">7. Social and Environmental Impact</w:t>
      </w:r>
    </w:p>
    <w:p>
      <w:pPr>
        <w:pStyle w:val="FirstParagraph"/>
      </w:pPr>
      <w:r>
        <w:t xml:space="preserve">The</w:t>
      </w:r>
      <w:r>
        <w:t xml:space="preserve"> </w:t>
      </w:r>
      <w:r>
        <w:rPr>
          <w:bCs/>
          <w:b/>
        </w:rPr>
        <w:t xml:space="preserve">Baker</w:t>
      </w:r>
      <w:r>
        <w:t xml:space="preserve">, bakery project is designed with a strong social mandate. By prioritizing hiring from within the communities surrounding Kinshasa, it promotes social inclusion. Furthermore, the use of cassava flour supports sustainable agriculture practices that are less water-intensive than wheat farming.</w:t>
      </w:r>
    </w:p>
    <w:p>
      <w:pPr>
        <w:pStyle w:val="BodyText"/>
      </w:pPr>
      <w:r>
        <w:t xml:space="preserve">Environmentally,</w:t>
      </w:r>
      <w:r>
        <w:t xml:space="preserve"> </w:t>
      </w:r>
      <w:r>
        <w:rPr>
          <w:bCs/>
          <w:b/>
        </w:rPr>
        <w:t xml:space="preserve">Baker</w:t>
      </w:r>
      <w:r>
        <w:t xml:space="preserve">, the bakery facility will implement waste reduction protocols. Organic waste from production will be composted and returned to partner farms as fertilizer, creating a circular economy model that benefits both</w:t>
      </w:r>
      <w:r>
        <w:t xml:space="preserve"> </w:t>
      </w:r>
      <w:r>
        <w:rPr>
          <w:iCs/>
          <w:i/>
        </w:rPr>
        <w:t xml:space="preserve">DRCongo Kinshasa</w:t>
      </w:r>
      <w:r>
        <w:t xml:space="preserve">’s urban environment and rural agricultural sectors.</w:t>
      </w:r>
    </w:p>
    <w:bookmarkEnd w:id="28"/>
    <w:bookmarkStart w:id="29" w:name="conclusion"/>
    <w:p>
      <w:pPr>
        <w:pStyle w:val="Heading2"/>
      </w:pPr>
      <w:r>
        <w:t xml:space="preserve">8. Conclusion</w:t>
      </w:r>
    </w:p>
    <w:p>
      <w:pPr>
        <w:pStyle w:val="FirstParagraph"/>
      </w:pPr>
      <w:r>
        <w:t xml:space="preserve">In conclusion, this</w:t>
      </w:r>
      <w:r>
        <w:t xml:space="preserve"> </w:t>
      </w:r>
      <w:r>
        <w:rPr>
          <w:bCs/>
          <w:b/>
        </w:rPr>
        <w:t xml:space="preserve">Project Report</w:t>
      </w:r>
      <w:r>
        <w:t xml:space="preserve">, outlines a viable and impactful roadmap for establishing</w:t>
      </w:r>
      <w:r>
        <w:t xml:space="preserve"> </w:t>
      </w:r>
      <w:r>
        <w:rPr>
          <w:bCs/>
          <w:b/>
        </w:rPr>
        <w:t xml:space="preserve">Baker</w:t>
      </w:r>
      <w:r>
        <w:t xml:space="preserve">, a leading bakery enterprise in</w:t>
      </w:r>
      <w:r>
        <w:t xml:space="preserve"> </w:t>
      </w:r>
      <w:r>
        <w:rPr>
          <w:iCs/>
          <w:i/>
        </w:rPr>
        <w:t xml:space="preserve">DRCongo Kinshasa</w:t>
      </w:r>
      <w:r>
        <w:t xml:space="preserve">. By addressing critical needs for affordable nutrition, job creation, and agricultural support, the project aligns with both commercial viability and social responsibility. The strategic focus on local sourcing, energy independence, and quality assurance positions</w:t>
      </w:r>
      <w:r>
        <w:t xml:space="preserve"> </w:t>
      </w:r>
      <w:r>
        <w:rPr>
          <w:bCs/>
          <w:b/>
        </w:rPr>
        <w:t xml:space="preserve">Baker</w:t>
      </w:r>
      <w:r>
        <w:t xml:space="preserve">, the bakery brand as a transformative player in the economic landscape of</w:t>
      </w:r>
      <w:r>
        <w:t xml:space="preserve"> </w:t>
      </w:r>
      <w:r>
        <w:rPr>
          <w:iCs/>
          <w:i/>
        </w:rPr>
        <w:t xml:space="preserve">DRCongo Kinshasa</w:t>
      </w:r>
      <w:r>
        <w:t xml:space="preserve">.</w:t>
      </w:r>
    </w:p>
    <w:p>
      <w:pPr>
        <w:pStyle w:val="BodyText"/>
      </w:pPr>
      <w:r>
        <w:t xml:space="preserve">The successful implementation of this plan will not only generate significant returns on investment but also contribute to the long-term food security and economic resilience of the region. Stakeholders are encouraged to support this initiative as it promises to set a new standard for industrial agriculture and food production in Central Africa.</w:t>
      </w:r>
    </w:p>
    <w:bookmarkEnd w:id="29"/>
    <w:bookmarkStart w:id="30" w:name="appendix"/>
    <w:p>
      <w:pPr>
        <w:pStyle w:val="Heading2"/>
      </w:pPr>
      <w:r>
        <w:t xml:space="preserve">9. Appendix</w:t>
      </w:r>
    </w:p>
    <w:p>
      <w:pPr>
        <w:pStyle w:val="FirstParagraph"/>
      </w:pPr>
      <w:r>
        <w:rPr>
          <w:bCs/>
          <w:b/>
        </w:rPr>
        <w:t xml:space="preserve">Key Performance Indicators (KPIs) for Phase 1:</w:t>
      </w:r>
    </w:p>
    <w:p>
      <w:pPr>
        <w:numPr>
          <w:ilvl w:val="0"/>
          <w:numId w:val="1004"/>
        </w:numPr>
        <w:pStyle w:val="Compact"/>
      </w:pPr>
      <w:r>
        <w:t xml:space="preserve">Daily Production Volume: 5,000 units.</w:t>
      </w:r>
    </w:p>
    <w:p>
      <w:pPr>
        <w:numPr>
          <w:ilvl w:val="0"/>
          <w:numId w:val="1004"/>
        </w:numPr>
        <w:pStyle w:val="Compact"/>
      </w:pPr>
      <w:r>
        <w:t xml:space="preserve">Employment Created: 120 full-time positions.</w:t>
      </w:r>
    </w:p>
    <w:p>
      <w:pPr>
        <w:numPr>
          <w:ilvl w:val="0"/>
          <w:numId w:val="1004"/>
        </w:numPr>
        <w:pStyle w:val="Compact"/>
      </w:pPr>
      <w:r>
        <w:t xml:space="preserve">Rural Farmer Contracts Signed: 5 cooperative groups in DRCongo Kinshasa regions.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Bakery Implementation in DR Congo Kinshasa</dc:title>
  <dc:creator/>
  <dc:language>en</dc:language>
  <cp:keywords/>
  <dcterms:created xsi:type="dcterms:W3CDTF">2026-07-29T13:10:56Z</dcterms:created>
  <dcterms:modified xsi:type="dcterms:W3CDTF">2026-07-29T13:10:56Z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