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Establishing</w:t>
      </w:r>
      <w:r>
        <w:t xml:space="preserve"> </w:t>
      </w:r>
      <w:r>
        <w:t xml:space="preserve">a</w:t>
      </w:r>
      <w:r>
        <w:t xml:space="preserve"> </w:t>
      </w:r>
      <w:r>
        <w:t xml:space="preserve">Baker</w:t>
      </w:r>
      <w:r>
        <w:t xml:space="preserve"> </w:t>
      </w:r>
      <w:r>
        <w:t xml:space="preserve">Enterprise</w:t>
      </w:r>
      <w:r>
        <w:t xml:space="preserve"> </w:t>
      </w:r>
      <w:r>
        <w:t xml:space="preserve">in</w:t>
      </w:r>
      <w:r>
        <w:t xml:space="preserve"> </w:t>
      </w:r>
      <w:r>
        <w:t xml:space="preserve">France</w:t>
      </w:r>
      <w:r>
        <w:t xml:space="preserve"> </w:t>
      </w:r>
      <w:r>
        <w:t xml:space="preserve">Marseille</w:t>
      </w:r>
    </w:p>
    <w:bookmarkStart w:id="20" w:name="Xd39b6b3ef5e707ab10ce75fc572fd46e2cef8bf"/>
    <w:p>
      <w:pPr>
        <w:pStyle w:val="Heading1"/>
      </w:pPr>
      <w:r>
        <w:t xml:space="preserve">Project Report: Establishing a Baker Enterprise in France Marseille</w:t>
      </w:r>
    </w:p>
    <w:bookmarkEnd w:id="20"/>
    <w:bookmarkStart w:id="21" w:name="executive-summary"/>
    <w:p>
      <w:pPr>
        <w:pStyle w:val="Heading2"/>
      </w:pPr>
      <w:r>
        <w:t xml:space="preserve">Executive Summary</w:t>
      </w:r>
    </w:p>
    <w:p>
      <w:pPr>
        <w:pStyle w:val="FirstParagraph"/>
      </w:pPr>
      <w:r>
        <w:t xml:space="preserve">This</w:t>
      </w:r>
    </w:p>
    <w:p>
      <w:pPr>
        <w:pStyle w:val="BodyText"/>
      </w:pPr>
      <w:r>
        <w:t xml:space="preserve">Baker Project Report outlines the comprehensive strategic plan for launching a specialized artisanal bakery within the vibrant and historically rich city of Marseille, located in southern France. The project aims to establish a high-quality</w:t>
      </w:r>
      <w:r>
        <w:t xml:space="preserve"> </w:t>
      </w:r>
      <w:r>
        <w:rPr>
          <w:bCs/>
          <w:b/>
        </w:rPr>
        <w:t xml:space="preserve">Baker</w:t>
      </w:r>
      <w:r>
        <w:t xml:space="preserve"> </w:t>
      </w:r>
      <w:r>
        <w:t xml:space="preserve">service that respects traditional French pastry methods while innovating for modern consumer tastes. By capitalizing on Marseille's unique cultural diversity and its status as a major port city, this enterprise will serve as both a community hub and a premium culinary destination.</w:t>
      </w:r>
    </w:p>
    <w:p>
      <w:pPr>
        <w:pStyle w:val="BodyText"/>
      </w:pPr>
      <w:r>
        <w:t xml:space="preserve">The primary objective is to create a sustainable business model that adheres to strict French labor laws, environmental standards, and food safety regulations specific to</w:t>
      </w:r>
      <w:r>
        <w:t xml:space="preserve"> </w:t>
      </w:r>
      <w:r>
        <w:rPr>
          <w:bCs/>
          <w:b/>
        </w:rPr>
        <w:t xml:space="preserve">France Marseille</w:t>
      </w:r>
      <w:r>
        <w:t xml:space="preserve">. This document details the market analysis, operational logistics, financial projections, risk management strategies, and marketing frameworks necessary for successful implementation.</w:t>
      </w:r>
    </w:p>
    <w:bookmarkEnd w:id="21"/>
    <w:bookmarkStart w:id="25" w:name="market-analysis"/>
    <w:bookmarkStart w:id="24" w:name="X3660609fd000c2d3e254244dfaad754d5159186"/>
    <w:p>
      <w:pPr>
        <w:pStyle w:val="Heading2"/>
      </w:pPr>
      <w:r>
        <w:t xml:space="preserve">Market Analysis &amp; Local Context in France Marseille</w:t>
      </w:r>
    </w:p>
    <w:p>
      <w:pPr>
        <w:pStyle w:val="FirstParagraph"/>
      </w:pPr>
      <w:r>
        <w:t xml:space="preserve">Marseille represents a unique culinary landscape compared to Paris or Lyon. As the oldest city in</w:t>
      </w:r>
      <w:r>
        <w:t xml:space="preserve"> </w:t>
      </w:r>
      <w:r>
        <w:rPr>
          <w:bCs/>
          <w:b/>
        </w:rPr>
        <w:t xml:space="preserve">France</w:t>
      </w:r>
      <w:r>
        <w:t xml:space="preserve"> </w:t>
      </w:r>
      <w:r>
        <w:t xml:space="preserve">Marseille has been influenced by centuries of trade, immigration, and cultural exchange. The local palate appreciates not only classic French baguettes and viennoiseries but also Mediterranean-inspired flavors such as olive oil-infused breads, herbed focaccia, and North African pastries like msemen or chebakia.</w:t>
      </w:r>
    </w:p>
    <w:bookmarkStart w:id="22" w:name="target-audience"/>
    <w:p>
      <w:pPr>
        <w:pStyle w:val="Heading3"/>
      </w:pPr>
      <w:r>
        <w:t xml:space="preserve">Target Audience</w:t>
      </w:r>
    </w:p>
    <w:p>
      <w:pPr>
        <w:numPr>
          <w:ilvl w:val="0"/>
          <w:numId w:val="1001"/>
        </w:numPr>
        <w:pStyle w:val="Compact"/>
      </w:pPr>
      <w:r>
        <w:t xml:space="preserve">Local Residents: Neighborhoods such as Le Panier, Vieux-Port, and Les Gobelins offer dense residential populations seeking daily fresh bread products.</w:t>
      </w:r>
    </w:p>
    <w:p>
      <w:pPr>
        <w:numPr>
          <w:ilvl w:val="0"/>
          <w:numId w:val="1001"/>
        </w:numPr>
        <w:pStyle w:val="Compact"/>
      </w:pPr>
      <w:r>
        <w:t xml:space="preserve">Tourists: Marseille attracts millions of tourists annually who seek authentic culinary experiences. A high-end</w:t>
      </w:r>
      <w:r>
        <w:t xml:space="preserve"> </w:t>
      </w:r>
      <w:r>
        <w:rPr>
          <w:bCs/>
          <w:b/>
        </w:rPr>
        <w:t xml:space="preserve">Baker</w:t>
      </w:r>
      <w:r>
        <w:t xml:space="preserve"> </w:t>
      </w:r>
      <w:r>
        <w:t xml:space="preserve">shop can capture this demographic willing to pay a premium for artisanal quality.</w:t>
      </w:r>
    </w:p>
    <w:p>
      <w:pPr>
        <w:numPr>
          <w:ilvl w:val="0"/>
          <w:numId w:val="1001"/>
        </w:numPr>
        <w:pStyle w:val="Compact"/>
      </w:pPr>
      <w:r>
        <w:t xml:space="preserve">Café Culture Patrons: With France's strong café culture, pairing baked goods with coffee services is essential for revenue diversification.</w:t>
      </w:r>
    </w:p>
    <w:bookmarkEnd w:id="22"/>
    <w:bookmarkStart w:id="23" w:name="competitive-landscape"/>
    <w:p>
      <w:pPr>
        <w:pStyle w:val="Heading3"/>
      </w:pPr>
      <w:r>
        <w:t xml:space="preserve">Competitive Landscape</w:t>
      </w:r>
    </w:p>
    <w:p>
      <w:pPr>
        <w:pStyle w:val="FirstParagraph"/>
      </w:pPr>
      <w:r>
        <w:t xml:space="preserve">The</w:t>
      </w:r>
      <w:r>
        <w:t xml:space="preserve"> </w:t>
      </w:r>
      <w:r>
        <w:rPr>
          <w:bCs/>
          <w:b/>
        </w:rPr>
        <w:t xml:space="preserve">France Marseille</w:t>
      </w:r>
      <w:r>
        <w:t xml:space="preserve"> </w:t>
      </w:r>
      <w:r>
        <w:t xml:space="preserve">bakery sector is saturated with both large chain bakeries and independent artisans. Differentiation will be achieved through hyper-local sourcing, transparent supply chains, and a signature product line that blends Provençal ingredients (lavender, thyme, olive oil) with traditional French techniques.</w:t>
      </w:r>
    </w:p>
    <w:bookmarkEnd w:id="23"/>
    <w:bookmarkEnd w:id="24"/>
    <w:bookmarkEnd w:id="25"/>
    <w:bookmarkStart w:id="30" w:name="operational-strategy"/>
    <w:bookmarkStart w:id="29" w:name="X9b20206750caa841e936ff25c5214e703596e77"/>
    <w:p>
      <w:pPr>
        <w:pStyle w:val="Heading2"/>
      </w:pPr>
      <w:r>
        <w:t xml:space="preserve">Operational Strategy for the Baker Enterprise</w:t>
      </w:r>
    </w:p>
    <w:p>
      <w:pPr>
        <w:pStyle w:val="FirstParagraph"/>
      </w:pPr>
      <w:r>
        <w:t xml:space="preserve">The operational framework of this</w:t>
      </w:r>
      <w:r>
        <w:t xml:space="preserve"> </w:t>
      </w:r>
      <w:r>
        <w:rPr>
          <w:bCs/>
          <w:b/>
        </w:rPr>
        <w:t xml:space="preserve">Baker</w:t>
      </w:r>
      <w:r>
        <w:t xml:space="preserve"> </w:t>
      </w:r>
      <w:r>
        <w:t xml:space="preserve">project is designed to maximize efficiency without compromising the artisanal quality expected by customers in</w:t>
      </w:r>
      <w:r>
        <w:t xml:space="preserve"> </w:t>
      </w:r>
      <w:r>
        <w:rPr>
          <w:bCs/>
          <w:b/>
        </w:rPr>
        <w:t xml:space="preserve">France Marseille</w:t>
      </w:r>
      <w:r>
        <w:t xml:space="preserve">. Key components include:</w:t>
      </w:r>
    </w:p>
    <w:bookmarkStart w:id="26" w:name="facility-selection-and-compliance"/>
    <w:p>
      <w:pPr>
        <w:pStyle w:val="Heading3"/>
      </w:pPr>
      <w:r>
        <w:t xml:space="preserve">Facility Selection and Compliance</w:t>
      </w:r>
    </w:p>
    <w:p>
      <w:pPr>
        <w:pStyle w:val="FirstParagraph"/>
      </w:pPr>
      <w:r>
        <w:t xml:space="preserve">The selected location will be near high-traffic zones such as the Old Port or emerging creative districts like J4. The facility must meet all hygiene standards set by the DGCCRF (Directorate General for Competition, Consumer Affairs and Fraud Control). This includes proper ventilation systems to handle heat from ovens, fire safety measures, and accessible waste disposal units compliant with local environmental regulations.</w:t>
      </w:r>
    </w:p>
    <w:bookmarkEnd w:id="26"/>
    <w:bookmarkStart w:id="27" w:name="supply-chain-management"/>
    <w:p>
      <w:pPr>
        <w:pStyle w:val="Heading3"/>
      </w:pPr>
      <w:r>
        <w:t xml:space="preserve">Supply Chain Management</w:t>
      </w:r>
    </w:p>
    <w:p>
      <w:pPr>
        <w:pStyle w:val="FirstParagraph"/>
      </w:pPr>
      <w:r>
        <w:t xml:space="preserve">To ensure authenticity and support local economies, the</w:t>
      </w:r>
      <w:r>
        <w:t xml:space="preserve"> </w:t>
      </w:r>
      <w:r>
        <w:rPr>
          <w:bCs/>
          <w:b/>
        </w:rPr>
        <w:t xml:space="preserve">Baker</w:t>
      </w:r>
      <w:r>
        <w:t xml:space="preserve"> </w:t>
      </w:r>
      <w:r>
        <w:t xml:space="preserve">will source flour from regional mills in Provence. Olive oil will be procured directly from small-scale producers in the surrounding areas. Dairy products will come from certified French farms. Establishing long-term contracts with these suppliers helps stabilize costs and ensures consistent quality.</w:t>
      </w:r>
    </w:p>
    <w:bookmarkEnd w:id="27"/>
    <w:bookmarkStart w:id="28" w:name="human-resources"/>
    <w:p>
      <w:pPr>
        <w:pStyle w:val="Heading3"/>
      </w:pPr>
      <w:r>
        <w:t xml:space="preserve">Human Resources</w:t>
      </w:r>
    </w:p>
    <w:p>
      <w:pPr>
        <w:pStyle w:val="FirstParagraph"/>
      </w:pPr>
      <w:r>
        <w:t xml:space="preserve">Staffing will involve a team of skilled artisans including head bakers, pastry chefs, sales associates, and cleaning personnel. All employees must undergo mandatory food safety training (HACCP principles) as required by French law. The</w:t>
      </w:r>
      <w:r>
        <w:t xml:space="preserve"> </w:t>
      </w:r>
      <w:r>
        <w:rPr>
          <w:bCs/>
          <w:b/>
        </w:rPr>
        <w:t xml:space="preserve">Baker</w:t>
      </w:r>
      <w:r>
        <w:t xml:space="preserve"> </w:t>
      </w:r>
      <w:r>
        <w:t xml:space="preserve">leadership team will foster a culture of continuous learning and respect for traditional techniques.</w:t>
      </w:r>
    </w:p>
    <w:bookmarkEnd w:id="28"/>
    <w:bookmarkEnd w:id="29"/>
    <w:bookmarkEnd w:id="30"/>
    <w:bookmarkStart w:id="34" w:name="financial-projections"/>
    <w:bookmarkStart w:id="33" w:name="X295cc3acb5fa0bc0f5fefd2cc0325572f285d1b"/>
    <w:p>
      <w:pPr>
        <w:pStyle w:val="Heading2"/>
      </w:pPr>
      <w:r>
        <w:t xml:space="preserve">Financial Projections and Investment Requirements</w:t>
      </w:r>
    </w:p>
    <w:p>
      <w:pPr>
        <w:pStyle w:val="FirstParagraph"/>
      </w:pPr>
      <w:r>
        <w:t xml:space="preserve">The initial investment for this</w:t>
      </w:r>
      <w:r>
        <w:t xml:space="preserve"> </w:t>
      </w:r>
      <w:r>
        <w:rPr>
          <w:bCs/>
          <w:b/>
        </w:rPr>
        <w:t xml:space="preserve">Baker</w:t>
      </w:r>
      <w:r>
        <w:t xml:space="preserve"> </w:t>
      </w:r>
      <w:r>
        <w:t xml:space="preserve">venture in</w:t>
      </w:r>
      <w:r>
        <w:t xml:space="preserve"> </w:t>
      </w:r>
      <w:r>
        <w:rPr>
          <w:bCs/>
          <w:b/>
        </w:rPr>
        <w:t xml:space="preserve">France Marseille</w:t>
      </w:r>
      <w:r>
        <w:t xml:space="preserve"> </w:t>
      </w:r>
      <w:r>
        <w:t xml:space="preserve">is estimated at €150,000–€250,00 depending on the size of the premises and equipment needed. This includes lease deposits, renovation costs to meet health codes, industrial-grade ovens (deck or rotary), proofing cabinets, refrigeration units for dough storage.</w:t>
      </w:r>
    </w:p>
    <w:bookmarkStart w:id="31" w:name="revenue-streams"/>
    <w:p>
      <w:pPr>
        <w:pStyle w:val="Heading3"/>
      </w:pPr>
      <w:r>
        <w:t xml:space="preserve">Revenue Streams</w:t>
      </w:r>
    </w:p>
    <w:p>
      <w:pPr>
        <w:numPr>
          <w:ilvl w:val="0"/>
          <w:numId w:val="1002"/>
        </w:numPr>
        <w:pStyle w:val="Compact"/>
      </w:pPr>
      <w:r>
        <w:t xml:space="preserve">Daily Bread Sales: Baguettes traditionnelles and pains spéciaux form the backbone of daily foot traffic.</w:t>
      </w:r>
    </w:p>
    <w:p>
      <w:pPr>
        <w:pStyle w:val="FirstParagraph"/>
      </w:pPr>
      <w:r>
        <w:t xml:space="preserve">- Pastries and Cakes: Croissants, éclairs, tarts featuring seasonal fruits typical of southern</w:t>
      </w:r>
      <w:r>
        <w:t xml:space="preserve"> </w:t>
      </w:r>
      <w:r>
        <w:rPr>
          <w:bCs/>
          <w:b/>
        </w:rPr>
        <w:t xml:space="preserve">France Marseille</w:t>
      </w:r>
      <w:r>
        <w:t xml:space="preserve">.</w:t>
      </w:r>
    </w:p>
    <w:p>
      <w:pPr>
        <w:pStyle w:val="BodyText"/>
      </w:pPr>
      <w:r>
        <w:t xml:space="preserve">- Catering Services: Offering custom cakes for local events, weddings, and corporate gatherings.</w:t>
      </w:r>
      <w:r>
        <w:t xml:space="preserve"> </w:t>
      </w:r>
      <w:r>
        <w:t xml:space="preserve">- Coffee and Beverages: Partnering with local roasters to offer espresso-based drinks.</w:t>
      </w:r>
    </w:p>
    <w:bookmarkEnd w:id="31"/>
    <w:bookmarkStart w:id="32" w:name="breakeven-analysis"/>
    <w:p>
      <w:pPr>
        <w:pStyle w:val="Heading3"/>
      </w:pPr>
      <w:r>
        <w:t xml:space="preserve">Breakeven Analysis</w:t>
      </w:r>
    </w:p>
    <w:p>
      <w:pPr>
        <w:pStyle w:val="FirstParagraph"/>
      </w:pPr>
      <w:r>
        <w:t xml:space="preserve">Based on conservative estimates of daily transaction volume (average basket size €5), the projected monthly revenue in Year 1 is approximately €60,00. With fixed costs including rent, salaries, utilities totaling around €45,0 per month and variable costs (ingredients) at 3% of sales gross margin targets indicate breakeven within months.</w:t>
      </w:r>
    </w:p>
    <w:bookmarkEnd w:id="32"/>
    <w:bookmarkEnd w:id="33"/>
    <w:bookmarkEnd w:id="34"/>
    <w:bookmarkStart w:id="38" w:name="marketing-and-branding"/>
    <w:bookmarkStart w:id="37" w:name="marketing-strategy-brand-positioning"/>
    <w:p>
      <w:pPr>
        <w:pStyle w:val="Heading2"/>
      </w:pPr>
      <w:r>
        <w:t xml:space="preserve">Marketing Strategy &amp; Brand Positioning</w:t>
      </w:r>
    </w:p>
    <w:p>
      <w:pPr>
        <w:pStyle w:val="FirstParagraph"/>
      </w:pPr>
      <w:r>
        <w:t xml:space="preserve">The branding for this</w:t>
      </w:r>
      <w:r>
        <w:t xml:space="preserve"> </w:t>
      </w:r>
      <w:r>
        <w:rPr>
          <w:bCs/>
          <w:b/>
        </w:rPr>
        <w:t xml:space="preserve">Baker</w:t>
      </w:r>
      <w:r>
        <w:t xml:space="preserve"> </w:t>
      </w:r>
      <w:r>
        <w:t xml:space="preserve">will emphasize heritage, craftsmanship, and local identity. Visual elements will incorporate colors inspired by the Mediterranean sea and terracotta roofs of</w:t>
      </w:r>
      <w:r>
        <w:t xml:space="preserve"> </w:t>
      </w:r>
      <w:r>
        <w:rPr>
          <w:bCs/>
          <w:b/>
        </w:rPr>
        <w:t xml:space="preserve">France Marseille</w:t>
      </w:r>
      <w:r>
        <w:t xml:space="preserve">. Messaging will highlight "Artisanal Excellence rooted in Provence."</w:t>
      </w:r>
    </w:p>
    <w:bookmarkStart w:id="35" w:name="digital-presence"/>
    <w:p>
      <w:pPr>
        <w:pStyle w:val="Heading3"/>
      </w:pPr>
      <w:r>
        <w:t xml:space="preserve">Digital Presence</w:t>
      </w:r>
    </w:p>
    <w:p>
      <w:pPr>
        <w:pStyle w:val="FirstParagraph"/>
      </w:pPr>
      <w:r>
        <w:t xml:space="preserve">A user-friendly website with online ordering capabilities for pickup will be developed. Social media campaigns on Instagram and Facebook will showcase behind-the-scenes processes, ingredient sourcing stories, and daily specials. Collaborations with local food influencers can amplify reach among younger demographics.</w:t>
      </w:r>
    </w:p>
    <w:bookmarkEnd w:id="35"/>
    <w:bookmarkStart w:id="36" w:name="community-engagement"/>
    <w:p>
      <w:pPr>
        <w:pStyle w:val="Heading3"/>
      </w:pPr>
      <w:r>
        <w:t xml:space="preserve">Community Engagement</w:t>
      </w:r>
    </w:p>
    <w:p>
      <w:pPr>
        <w:pStyle w:val="FirstParagraph"/>
      </w:pPr>
      <w:r>
        <w:t xml:space="preserve">Hosting workshops such as "Learn to Make Your Own Baguette" or "Pastry Masterclass for Kids" strengthens community ties. Participation in local festivals like Fête de la Musique or Noël en Vieux-Port increases visibility and goodwill.</w:t>
      </w:r>
    </w:p>
    <w:bookmarkEnd w:id="36"/>
    <w:bookmarkEnd w:id="37"/>
    <w:bookmarkEnd w:id="38"/>
    <w:bookmarkStart w:id="39" w:name="risk-management"/>
    <w:p>
      <w:pPr>
        <w:pStyle w:val="Heading2"/>
      </w:pPr>
      <w:r>
        <w:t xml:space="preserve">Risk Management</w:t>
      </w:r>
    </w:p>
    <w:p>
      <w:pPr>
        <w:pStyle w:val="FirstParagraph"/>
      </w:pPr>
      <w:r>
        <w:t xml:space="preserve">Key risks include fluctuations in raw material prices, changes in consumer preferences, regulatory updates regarding labor or hygiene standards. Mitigation strategies involve diversifying supplier bases, maintaining flexible menu options based on seasonal availability,</w:t>
      </w:r>
    </w:p>
    <w:p>
      <w:pPr>
        <w:pStyle w:val="BodyText"/>
      </w:pPr>
      <w:r>
        <w:t xml:space="preserve">and regular staff training sessions to stay updated with legal requirements.</w:t>
      </w:r>
    </w:p>
    <w:bookmarkEnd w:id="39"/>
    <w:bookmarkStart w:id="40" w:name="conclusion"/>
    <w:p>
      <w:pPr>
        <w:pStyle w:val="Heading2"/>
      </w:pPr>
      <w:r>
        <w:t xml:space="preserve">Conclusion</w:t>
      </w:r>
    </w:p>
    <w:p>
      <w:pPr>
        <w:pStyle w:val="FirstParagraph"/>
      </w:pPr>
      <w:r>
        <w:t xml:space="preserve">This</w:t>
      </w:r>
      <w:r>
        <w:t xml:space="preserve"> </w:t>
      </w:r>
      <w:r>
        <w:rPr>
          <w:bCs/>
          <w:b/>
        </w:rPr>
        <w:t xml:space="preserve">Baker Project Report</w:t>
      </w:r>
      <w:r>
        <w:t xml:space="preserve"> </w:t>
      </w:r>
      <w:r>
        <w:t xml:space="preserve">demonstrates the viability of establishing a premium bakery enterprise in</w:t>
      </w:r>
      <w:r>
        <w:t xml:space="preserve"> </w:t>
      </w:r>
      <w:r>
        <w:rPr>
          <w:bCs/>
          <w:b/>
        </w:rPr>
        <w:t xml:space="preserve">France Marseille</w:t>
      </w:r>
      <w:r>
        <w:t xml:space="preserve">. By combining traditional French baking expertise with innovative local flavors and robust operational planning, the business is well-positioned to succeed. The strategic focus on quality, community engagement, and sustainable practices ensures long-term growth potential. Future phases may include expansion into neighboring districts or development of a retail product line for supermarkets across Provence.</w:t>
      </w:r>
    </w:p>
    <w:p>
      <w:pPr>
        <w:pStyle w:val="BodyText"/>
      </w:pPr>
      <w:r>
        <w:t xml:space="preserve">In conclusion, launching this</w:t>
      </w:r>
      <w:r>
        <w:t xml:space="preserve"> </w:t>
      </w:r>
      <w:r>
        <w:rPr>
          <w:bCs/>
          <w:b/>
        </w:rPr>
        <w:t xml:space="preserve">Baker</w:t>
      </w:r>
      <w:r>
        <w:t xml:space="preserve"> </w:t>
      </w:r>
      <w:r>
        <w:t xml:space="preserve">venture offers an exciting opportunity to contribute to the culinary heritage of</w:t>
      </w:r>
      <w:r>
        <w:t xml:space="preserve"> </w:t>
      </w:r>
      <w:r>
        <w:rPr>
          <w:bCs/>
          <w:b/>
        </w:rPr>
        <w:t xml:space="preserve">France Marseille</w:t>
      </w:r>
      <w:r>
        <w:t xml:space="preserve"> </w:t>
      </w:r>
      <w:r>
        <w:t xml:space="preserve">while building a profitable and socially responsible business model.</w:t>
      </w:r>
    </w:p>
    <w:bookmarkEnd w:id="4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Establishing a Baker Enterprise in France Marseille</dc:title>
  <dc:creator/>
  <dc:language>en</dc:language>
  <cp:keywords/>
  <dcterms:created xsi:type="dcterms:W3CDTF">2026-07-29T05:48:14Z</dcterms:created>
  <dcterms:modified xsi:type="dcterms:W3CDTF">2026-07-29T05:48:14Z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