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Ghana</w:t>
      </w:r>
      <w:r>
        <w:t xml:space="preserve"> </w:t>
      </w:r>
      <w:r>
        <w:t xml:space="preserve">Accra</w:t>
      </w:r>
    </w:p>
    <w:p>
      <w:pPr>
        <w:pStyle w:val="FirstParagraph"/>
      </w:pPr>
      <w:r>
        <w:t xml:space="preserve">```html</w:t>
      </w:r>
    </w:p>
    <w:bookmarkStart w:id="26" w:name="baker-project-report-ghana-accra"/>
    <w:p>
      <w:pPr>
        <w:pStyle w:val="Heading1"/>
      </w:pPr>
      <w:r>
        <w:t xml:space="preserve">Baker Project Report: Ghana Accra</w:t>
      </w:r>
    </w:p>
    <w:p>
      <w:pPr>
        <w:pStyle w:val="FirstParagraph"/>
      </w:pPr>
      <w:r>
        <w:rPr>
          <w:bCs/>
          <w:b/>
        </w:rPr>
        <w:t xml:space="preserve">Date:</w:t>
      </w:r>
      <w:r>
        <w:t xml:space="preserve"> </w:t>
      </w:r>
      <w:r>
        <w:t xml:space="preserve">October 26, 2023</w:t>
      </w:r>
      <w:r>
        <w:br/>
      </w:r>
      <w:r>
        <w:rPr>
          <w:bCs/>
          <w:b/>
        </w:rPr>
        <w:t xml:space="preserve">To:</w:t>
      </w:r>
      <w:r>
        <w:br/>
      </w:r>
      <w:r>
        <w:t xml:space="preserve">Stakeholders and Investors of the Baker Initiative in Ghana Accra</w:t>
      </w:r>
      <w:r>
        <w:br/>
      </w:r>
      <w:r>
        <w:rPr>
          <w:bCs/>
          <w:b/>
        </w:rPr>
        <w:t xml:space="preserve">From:</w:t>
      </w:r>
      <w:r>
        <w:t xml:space="preserve"> </w:t>
      </w:r>
      <w:r>
        <w:t xml:space="preserve">Project Management Team</w:t>
      </w:r>
      <w:r>
        <w:br/>
      </w:r>
    </w:p>
    <w:bookmarkStart w:id="20" w:name="introduction"/>
    <w:p>
      <w:pPr>
        <w:pStyle w:val="Heading2"/>
      </w:pPr>
      <w:r>
        <w:t xml:space="preserve">1. Introduction</w:t>
      </w:r>
    </w:p>
    <w:p>
      <w:pPr>
        <w:pStyle w:val="FirstParagraph"/>
      </w:pPr>
      <w:r>
        <w:t xml:space="preserve">The purpose of this document is to provide a comprehensive overview of the Baker project in Ghana Accra, detailing its objectives, implementation strategies, market analysis, and financial projections. This report underscores how the Baker initiative aligns with the economic aspirations of Ghana Accra while addressing local community needs.</w:t>
      </w:r>
    </w:p>
    <w:bookmarkEnd w:id="20"/>
    <w:bookmarkStart w:id="21" w:name="background"/>
    <w:p>
      <w:pPr>
        <w:pStyle w:val="Heading2"/>
      </w:pPr>
      <w:r>
        <w:t xml:space="preserve">2. Background</w:t>
      </w:r>
    </w:p>
    <w:p>
      <w:pPr>
        <w:pStyle w:val="FirstParagraph"/>
      </w:pPr>
      <w:r>
        <w:t xml:space="preserve">Ghana Accra is one of Africa’s fastest-growing cities, presenting a unique blend of traditional culture and rapid modernization. The demand for high-quality bakeries has surged in recent years, driven by urbanization and an expanding middle class. This report focuses on the establishment of a Baker facility to cater to this growing market.</w:t>
      </w:r>
    </w:p>
    <w:bookmarkEnd w:id="21"/>
    <w:bookmarkStart w:id="22" w:name="objectives"/>
    <w:p>
      <w:pPr>
        <w:pStyle w:val="Heading2"/>
      </w:pPr>
      <w:r>
        <w:t xml:space="preserve">3. Objectives</w:t>
      </w:r>
    </w:p>
    <w:p>
      <w:pPr>
        <w:numPr>
          <w:ilvl w:val="0"/>
          <w:numId w:val="1001"/>
        </w:numPr>
        <w:pStyle w:val="Compact"/>
      </w:pPr>
      <w:r>
        <w:rPr>
          <w:bCs/>
          <w:b/>
        </w:rPr>
        <w:t xml:space="preserve">Economic Growth:</w:t>
      </w:r>
      <w:r>
        <w:br/>
      </w:r>
      <w:r>
        <w:t xml:space="preserve">The Baker project in Ghana Accra aims to contribute significantly to local economic growth by creating jobs and enhancing the supply chain for raw materials, such as flour and sugar.</w:t>
      </w:r>
    </w:p>
    <w:p>
      <w:pPr>
        <w:numPr>
          <w:ilvl w:val="0"/>
          <w:numId w:val="1001"/>
        </w:numPr>
        <w:pStyle w:val="Compact"/>
      </w:pPr>
      <w:r>
        <w:rPr>
          <w:bCs/>
          <w:b/>
        </w:rPr>
        <w:t xml:space="preserve">Social Impact:</w:t>
      </w:r>
      <w:r>
        <w:br/>
      </w:r>
      <w:r>
        <w:t xml:space="preserve">By investing in a Bakery that sources from local farmers, we aim to support agricultural practices in Ghana Accra while providing employment opportunities.</w:t>
      </w:r>
    </w:p>
    <w:p>
      <w:pPr>
        <w:numPr>
          <w:ilvl w:val="0"/>
          <w:numId w:val="1001"/>
        </w:numPr>
        <w:pStyle w:val="Compact"/>
      </w:pPr>
      <w:r>
        <w:rPr>
          <w:bCs/>
          <w:b/>
        </w:rPr>
        <w:t xml:space="preserve">Cultural Enrichment:</w:t>
      </w:r>
      <w:r>
        <w:br/>
      </w:r>
      <w:r>
        <w:t xml:space="preserve">The project seeks to merge traditional Ghanaian baking methods with modern techniques, creating products that reflect the rich cultural heritage of Ghana Accra.</w:t>
      </w:r>
    </w:p>
    <w:bookmarkEnd w:id="22"/>
    <w:bookmarkStart w:id="23" w:name="market-analysis"/>
    <w:p>
      <w:pPr>
        <w:pStyle w:val="Heading2"/>
      </w:pPr>
      <w:r>
        <w:t xml:space="preserve">4. Market Analysis</w:t>
      </w:r>
    </w:p>
    <w:p>
      <w:pPr>
        <w:pStyle w:val="FirstParagraph"/>
      </w:pPr>
      <w:r>
        <w:t xml:space="preserve">The Baker market in Ghana Accra has experienced considerable growth over the past decade. According to recent studies:</w:t>
      </w:r>
    </w:p>
    <w:p>
      <w:pPr>
        <w:numPr>
          <w:ilvl w:val="0"/>
          <w:numId w:val="1002"/>
        </w:numPr>
        <w:pStyle w:val="Compact"/>
      </w:pPr>
      <w:r>
        <w:rPr>
          <w:bCs/>
          <w:b/>
        </w:rPr>
        <w:t xml:space="preserve">Demand Trends:</w:t>
      </w:r>
      <w:r>
        <w:br/>
      </w:r>
      <w:r>
        <w:t xml:space="preserve">With increasing disposable incomes, consumers are willing to pay a premium for high-quality baked goods. There is also a rising preference for health-conscious options.</w:t>
      </w:r>
    </w:p>
    <w:p>
      <w:pPr>
        <w:numPr>
          <w:ilvl w:val="0"/>
          <w:numId w:val="1002"/>
        </w:numPr>
        <w:pStyle w:val="Compact"/>
      </w:pPr>
      <w:r>
        <w:rPr>
          <w:bCs/>
          <w:b/>
        </w:rPr>
        <w:t xml:space="preserve">Competitor Landscape:</w:t>
      </w:r>
      <w:r>
        <w:br/>
      </w:r>
      <w:r>
        <w:t xml:space="preserve">While there are several local bakeries in Ghana Accra, few offer the blend of traditional and modern products that the Baker project aims to provide.</w:t>
      </w:r>
    </w:p>
    <w:bookmarkEnd w:id="23"/>
    <w:bookmarkStart w:id="24" w:name="operational-plan"/>
    <w:p>
      <w:pPr>
        <w:pStyle w:val="Heading2"/>
      </w:pPr>
      <w:r>
        <w:t xml:space="preserve">5. Operational Plan</w:t>
      </w:r>
    </w:p>
    <w:p>
      <w:pPr>
        <w:pStyle w:val="FirstParagraph"/>
      </w:pPr>
      <w:r>
        <w:t xml:space="preserve">The operational plan for the Baker facility in Ghana Accra includes:</w:t>
      </w:r>
    </w:p>
    <w:p>
      <w:pPr>
        <w:numPr>
          <w:ilvl w:val="0"/>
          <w:numId w:val="1003"/>
        </w:numPr>
        <w:pStyle w:val="Compact"/>
      </w:pPr>
      <w:r>
        <w:rPr>
          <w:bCs/>
          <w:b/>
        </w:rPr>
        <w:t xml:space="preserve">Sourcing of Materials:</w:t>
      </w:r>
      <w:r>
        <w:br/>
      </w:r>
      <w:r>
        <w:t xml:space="preserve">Establish partnerships with local farmers to secure a steady supply of key ingredients.</w:t>
      </w:r>
    </w:p>
    <w:p>
      <w:pPr>
        <w:numPr>
          <w:ilvl w:val="0"/>
          <w:numId w:val="1003"/>
        </w:numPr>
        <w:pStyle w:val="Compact"/>
      </w:pPr>
      <w:r>
        <w:rPr>
          <w:bCs/>
          <w:b/>
        </w:rPr>
        <w:t xml:space="preserve">Facility Setup:</w:t>
      </w:r>
      <w:r>
        <w:br/>
      </w:r>
      <w:r>
        <w:t xml:space="preserve">Construction and equipment procurement for a state-of-the-art bakery that meets international standards while being mindful of energy efficiency.</w:t>
      </w:r>
    </w:p>
    <w:p>
      <w:pPr>
        <w:numPr>
          <w:ilvl w:val="0"/>
          <w:numId w:val="1003"/>
        </w:numPr>
        <w:pStyle w:val="Compact"/>
      </w:pPr>
      <w:r>
        <w:rPr>
          <w:bCs/>
          <w:b/>
        </w:rPr>
        <w:t xml:space="preserve">Staffing:</w:t>
      </w:r>
      <w:r>
        <w:br/>
      </w:r>
      <w:r>
        <w:t xml:space="preserve">Recruitment and training programs to hire local talent, ensuring skill development within the community.</w:t>
      </w:r>
    </w:p>
    <w:bookmarkEnd w:id="24"/>
    <w:bookmarkStart w:id="25" w:name="financial-projections"/>
    <w:p>
      <w:pPr>
        <w:pStyle w:val="Heading2"/>
      </w:pPr>
      <w:r>
        <w:t xml:space="preserve">6. Financial Projections</w:t>
      </w:r>
    </w:p>
    <w:p>
      <w:pPr>
        <w:pStyle w:val="FirstParagraph"/>
      </w:pPr>
      <w:r>
        <w:t xml:space="preserve">The financial viability of the Baker project in Ghana Accra is supported by robust projections based on market research. The estimated startup costs include:</w:t>
      </w:r>
    </w:p>
    <w:p>
      <w:pPr>
        <w:pStyle w:val="BodyText"/>
      </w:pPr>
      <w:r>
        <w:rPr>
          <w:bCs/>
          <w:b/>
        </w:rPr>
        <w:t xml:space="preserve">Capital Investment:</w:t>
      </w:r>
      <w:r>
        <w:br/>
      </w:r>
      <w:r>
        <w:t xml:space="preserve">Estimated at $500,000 for facility setup and equipment.</w:t>
      </w:r>
    </w:p>
    <w:p>
      <w:pPr>
        <w:pStyle w:val="BodyText"/>
      </w:pPr>
      <w:r>
        <w:rPr>
          <w:bCs/>
          <w:b/>
        </w:rPr>
        <w:t xml:space="preserve">Operational Costs:</w:t>
      </w:r>
      <w:r>
        <w:br/>
      </w:r>
      <w:r>
        <w:t xml:space="preserve">Monthly operational expenses are projected at $25,007</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Ghana Accra</dc:title>
  <dc:creator/>
  <dc:language>en</dc:language>
  <cp:keywords/>
  <dcterms:created xsi:type="dcterms:W3CDTF">2026-07-29T10:58:10Z</dcterms:created>
  <dcterms:modified xsi:type="dcterms:W3CDTF">2026-07-29T10:58:10Z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