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w:t>
      </w:r>
      <w:r>
        <w:t xml:space="preserve"> </w:t>
      </w:r>
      <w:r>
        <w:t xml:space="preserve">Canada</w:t>
      </w:r>
      <w:r>
        <w:t xml:space="preserve"> </w:t>
      </w:r>
      <w:r>
        <w:t xml:space="preserve">Montreal</w:t>
      </w:r>
    </w:p>
    <w:bookmarkStart w:id="26" w:name="Xaf13720947dcfe3fdf9158e42a773db2f7e8c49"/>
    <w:p>
      <w:pPr>
        <w:pStyle w:val="Heading1"/>
      </w:pPr>
      <w:r>
        <w:t xml:space="preserve">Project Report on the Role and Impact of a Biologist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&amp; Environmental Stakeholders</w:t>
      </w:r>
      <w:r>
        <w:br/>
      </w:r>
      <w:r>
        <w:rPr>
          <w:bCs/>
          <w:b/>
        </w:rPr>
        <w:t xml:space="preserve">From:</w:t>
      </w:r>
      <w:r>
        <w:t xml:space="preserve"> </w:t>
      </w:r>
      <w:r>
        <w:t xml:space="preserve">Project Coordination Team</w:t>
      </w:r>
      <w:r>
        <w:br/>
      </w:r>
      <w:r>
        <w:rPr>
          <w:iCs/>
          <w:i/>
        </w:rPr>
        <w:t xml:space="preserve">This comprehensive analysis outlines the critical role of a Biologist in Canada Montreal</w:t>
      </w:r>
    </w:p>
    <w:p>
      <w:pPr>
        <w:pStyle w:val="BodyText"/>
      </w:pPr>
      <w:r>
        <w:br/>
      </w:r>
    </w:p>
    <w:bookmarkStart w:id="20" w:name="introduction-and-scope"/>
    <w:p>
      <w:pPr>
        <w:pStyle w:val="Heading2"/>
      </w:pPr>
      <w:r>
        <w:t xml:space="preserve">1. Introduction and Scope</w:t>
      </w:r>
    </w:p>
    <w:p>
      <w:pPr>
        <w:pStyle w:val="FirstParagraph"/>
      </w:pPr>
      <w:r>
        <w:t xml:space="preserve">The integration of biological sciences into urban planning, environmental preservation, and public health initiatives is more crucial than ever before. This project report specifically examines the specialized contributions of a Biologist in Canada Montreal context to understand how their expertise can be leveraged for sustainable development.</w:t>
      </w:r>
      <w:r>
        <w:br/>
      </w:r>
      <w:r>
        <w:br/>
      </w:r>
      <w:r>
        <w:t xml:space="preserve">The city's unique geographical position, combined with its dense population and distinct seasonal changes,</w:t>
      </w:r>
      <w:r>
        <w:br/>
      </w:r>
      <w:r>
        <w:t xml:space="preserve">presents complex challenges that require expert scientific guidance. By focusing on the specific needs of Canada Montreal, this report aims to highlight why a Biologist in Canada Montreal is not just an academic figure but a key player in shaping the future of urban ecology.</w:t>
      </w:r>
      <w:r>
        <w:br/>
      </w:r>
      <w:r>
        <w:br/>
      </w:r>
      <w:r>
        <w:t xml:space="preserve">The scope of this document includes an analysis of current environmental pressures in the region, professional pathways for biologists working here, and strategic recommendations for municipalities seeking to hire or collaborate with biological experts.</w:t>
      </w:r>
    </w:p>
    <w:bookmarkEnd w:id="20"/>
    <w:bookmarkStart w:id="21" w:name="X16479e265bf0badf435e66109d0cd3cde34186d"/>
    <w:p>
      <w:pPr>
        <w:pStyle w:val="Heading2"/>
      </w:pPr>
      <w:r>
        <w:t xml:space="preserve">2. The Urban Ecology Landscape in Canada Montreal</w:t>
      </w:r>
    </w:p>
    <w:p>
      <w:pPr>
        <w:pStyle w:val="FirstParagraph"/>
      </w:pPr>
      <w:r>
        <w:t xml:space="preserve">Montreal is one of North America's largest cities, characterized by a rich biodiversity that often goes unnoticed amidst the concrete and steel. However, the balance between human infrastructure and natural ecosystems is delicate. A Biologist in Canada Montreal plays a pivotal role in monitoring this dynamic.</w:t>
      </w:r>
      <w:r>
        <w:br/>
      </w:r>
      <w:r>
        <w:br/>
      </w:r>
      <w:r>
        <w:t xml:space="preserve">The region experiences harsh winters and hot summers, which directly impact local flora and fauna. From migratory birds utilizing the St. Lawrence River as a critical stopover to urban wildlife adapting to parklands, the biological diversity is significant but vulnerable.</w:t>
      </w:r>
      <w:r>
        <w:br/>
      </w:r>
      <w:r>
        <w:br/>
      </w:r>
      <w:r>
        <w:t xml:space="preserve">Key areas of concern include:</w:t>
      </w:r>
    </w:p>
    <w:p>
      <w:pPr>
        <w:numPr>
          <w:ilvl w:val="0"/>
          <w:numId w:val="1001"/>
        </w:numPr>
        <w:pStyle w:val="Compact"/>
      </w:pPr>
      <w:r>
        <w:rPr>
          <w:bCs/>
          <w:b/>
        </w:rPr>
        <w:t xml:space="preserve">Invasive Species Management:</w:t>
      </w:r>
      <w:r>
        <w:t xml:space="preserve"> </w:t>
      </w:r>
      <w:r>
        <w:t xml:space="preserve">The spread of non-native plants and animals threatens local habitats.</w:t>
      </w:r>
    </w:p>
    <w:p>
      <w:pPr>
        <w:numPr>
          <w:ilvl w:val="0"/>
          <w:numId w:val="1001"/>
        </w:numPr>
        <w:pStyle w:val="Compact"/>
      </w:pPr>
      <w:r>
        <w:rPr>
          <w:bCs/>
          <w:b/>
        </w:rPr>
        <w:t xml:space="preserve">Water Quality Preservation:</w:t>
      </w:r>
      <w:r>
        <w:t xml:space="preserve"> </w:t>
      </w:r>
      <w:r>
        <w:t xml:space="preserve">Protecting the St. Lawrence River and urban lakes requires continuous biological monitoring.</w:t>
      </w:r>
    </w:p>
    <w:p>
      <w:pPr>
        <w:pStyle w:val="FirstParagraph"/>
      </w:pPr>
      <w:r>
        <w:br/>
      </w:r>
    </w:p>
    <w:bookmarkEnd w:id="21"/>
    <w:bookmarkStart w:id="22" w:name="X54e9503c88599c7566417614cc7af899d7214c2"/>
    <w:p>
      <w:pPr>
        <w:pStyle w:val="Heading2"/>
      </w:pPr>
      <w:r>
        <w:t xml:space="preserve">3. Professional Responsibilities of a Biologist in Canada Montreal</w:t>
      </w:r>
    </w:p>
    <w:p>
      <w:pPr>
        <w:pStyle w:val="FirstParagraph"/>
      </w:pPr>
      <w:r>
        <w:t xml:space="preserve">The day-to-day duties of a Biologist in Canada Montreal vary depending on whether they work for the government, non-profit organizations, or private consulting firms. However, there are core responsibilities that define the profession in this region.</w:t>
      </w:r>
      <w:r>
        <w:br/>
      </w:r>
      <w:r>
        <w:br/>
      </w:r>
      <w:r>
        <w:t xml:space="preserve">Firstly, field research is fundamental. A Biologist in Canada Montreal spends significant time outdoors conducting surveys to assess population health of various species. This data is critical for making informed policy decisions.</w:t>
      </w:r>
      <w:r>
        <w:br/>
      </w:r>
      <w:r>
        <w:br/>
      </w:r>
      <w:r>
        <w:t xml:space="preserve">Secondly, regulatory compliance is a major aspect of the job. Canadian environmental laws are strict, and a Biologist in Canada Montreal ensures that development projects adhere to federal and provincial guidelines regarding habitat protection.</w:t>
      </w:r>
      <w:r>
        <w:br/>
      </w:r>
      <w:r>
        <w:br/>
      </w:r>
      <w:r>
        <w:t xml:space="preserve">Additionally, community education is increasingly important. A Biologist in Canada Montreal often acts as an ambassador for science, educating citizens about conservation efforts, sustainable gardening practices, and the importance of biodiversity.</w:t>
      </w:r>
    </w:p>
    <w:bookmarkEnd w:id="22"/>
    <w:bookmarkStart w:id="23" w:name="economic-and-social-impact"/>
    <w:p>
      <w:pPr>
        <w:pStyle w:val="Heading2"/>
      </w:pPr>
      <w:r>
        <w:t xml:space="preserve">4. Economic and Social Impact</w:t>
      </w:r>
    </w:p>
    <w:p>
      <w:pPr>
        <w:pStyle w:val="FirstParagraph"/>
      </w:pPr>
      <w:r>
        <w:t xml:space="preserve">The presence of a skilled Biologist in Canada Montreal has tangible economic benefits. By preserving natural ecosystems, the city maintains its attractiveness as a tourist destination.</w:t>
      </w:r>
      <w:r>
        <w:br/>
      </w:r>
      <w:r>
        <w:br/>
      </w:r>
      <w:r>
        <w:t xml:space="preserve">Furthermore, green spaces managed by biological expertise contribute to public health. Access to nature reduces stress levels among residents and promotes physical activity.</w:t>
      </w:r>
    </w:p>
    <w:bookmarkEnd w:id="23"/>
    <w:bookmarkStart w:id="24" w:name="challenges-and-future-directions"/>
    <w:p>
      <w:pPr>
        <w:pStyle w:val="Heading2"/>
      </w:pPr>
      <w:r>
        <w:t xml:space="preserve">5. Challenges and Future Directions</w:t>
      </w:r>
    </w:p>
    <w:p>
      <w:pPr>
        <w:pStyle w:val="FirstParagraph"/>
      </w:pPr>
      <w:r>
        <w:t xml:space="preserve">Despite the clear benefits, there are challenges facing a Biologist in Canada Montreal. Climate change poses an existential threat to many species, requiring adaptive management strategies.</w:t>
      </w:r>
      <w:r>
        <w:br/>
      </w:r>
      <w:r>
        <w:br/>
      </w:r>
      <w:r>
        <w:t xml:space="preserve">Moving forward, it is essential for stakeholders in Canada Montreal to invest more heavily in biological research. Collaboration between universities and government bodies can lead to innovative solutions for urban sustainability.</w:t>
      </w:r>
    </w:p>
    <w:bookmarkEnd w:id="24"/>
    <w:bookmarkStart w:id="25" w:name="conclusion"/>
    <w:p>
      <w:pPr>
        <w:pStyle w:val="Heading2"/>
      </w:pPr>
      <w:r>
        <w:t xml:space="preserve">6. Conclusion</w:t>
      </w:r>
    </w:p>
    <w:p>
      <w:pPr>
        <w:pStyle w:val="FirstParagraph"/>
      </w:pPr>
      <w:r>
        <w:t xml:space="preserve">In conclusion, this Project Report underscores the indispensable value of a Biologist in Canada Montreal.</w:t>
      </w:r>
      <w:r>
        <w:br/>
      </w:r>
      <w:r>
        <w:br/>
      </w:r>
      <w:r>
        <w:t xml:space="preserve">As we look towards a more sustainable future, the insights provided by biological expertise will be crucial in ensuring that our cities remain vibrant, healthy places to live.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 Canada Montreal</dc:title>
  <dc:creator/>
  <dc:language>en</dc:language>
  <cp:keywords/>
  <dcterms:created xsi:type="dcterms:W3CDTF">2026-07-30T12:47:53Z</dcterms:created>
  <dcterms:modified xsi:type="dcterms:W3CDTF">2026-07-30T12:47:53Z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