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Initiative</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International Conservation Partners &amp; Local Government Agencies</w:t>
      </w:r>
    </w:p>
    <w:p>
      <w:pPr>
        <w:pStyle w:val="BodyText"/>
      </w:pPr>
      <w:r>
        <w:t xml:space="preserve">From:The Project Coordination Team&gt;</w:t>
      </w:r>
    </w:p>
    <w:p>
      <w:pPr>
        <w:pStyle w:val="BodyText"/>
      </w:pPr>
      <w:r>
        <w:t xml:space="preserve">&gt;</w:t>
      </w:r>
    </w:p>
    <w:bookmarkStart w:id="31" w:name="X9f8c290f3394791374a8eacbd4295eefb08e501"/>
    <w:p>
      <w:pPr>
        <w:pStyle w:val="Heading1"/>
      </w:pPr>
      <w:r>
        <w:t xml:space="preserve">Project Report: The Role and Impact of the Biologist in DR Congo Kinshasa</w:t>
      </w:r>
    </w:p>
    <w:bookmarkStart w:id="20" w:name="executive-summary"/>
    <w:p>
      <w:pPr>
        <w:pStyle w:val="Heading2"/>
      </w:pPr>
      <w:r>
        <w:t xml:space="preserve">1. Executive Summary</w:t>
      </w:r>
    </w:p>
    <w:p>
      <w:pPr>
        <w:pStyle w:val="FirstParagraph"/>
      </w:pPr>
      <w:r>
        <w:t xml:space="preserve">This comprehensive Project Report outlines the critical functions, challenges, and strategic objectives regarding the deployment of a specialized</w:t>
      </w:r>
      <w:r>
        <w:t xml:space="preserve"> </w:t>
      </w:r>
      <w:r>
        <w:rPr>
          <w:bCs/>
          <w:b/>
        </w:rPr>
        <w:t xml:space="preserve">Biologist</w:t>
      </w:r>
      <w:r>
        <w:t xml:space="preserve"> </w:t>
      </w:r>
      <w:r>
        <w:t xml:space="preserve">within the Democratic Republic of Congo (DRC), with a specific operational focus on Kinshasa. The capital city of Kinshasa serves as a unique ecological and socio-economic nexus where urban expansion intersects with vital biodiversity hotspots. The primary goal of this initiative is to establish a sustainable framework for environmental conservation, public health monitoring, and community education. By leveraging the expertise of the</w:t>
      </w:r>
      <w:r>
        <w:t xml:space="preserve"> </w:t>
      </w:r>
      <w:r>
        <w:rPr>
          <w:bCs/>
          <w:b/>
        </w:rPr>
        <w:t xml:space="preserve">Biologist</w:t>
      </w:r>
      <w:r>
        <w:t xml:space="preserve">, we aim to address pressing ecological issues in</w:t>
      </w:r>
      <w:r>
        <w:t xml:space="preserve"> </w:t>
      </w:r>
      <w:r>
        <w:rPr>
          <w:bCs/>
          <w:b/>
        </w:rPr>
        <w:t xml:space="preserve">DR Congo Kinshasa</w:t>
      </w:r>
      <w:r>
        <w:t xml:space="preserve">, ensuring that development proceeds without compromising the integrity of local ecosystems.</w:t>
      </w:r>
    </w:p>
    <w:bookmarkEnd w:id="20"/>
    <w:bookmarkStart w:id="21" w:name="X4980fd65aae8e9c368c28a5e26677e03a5f09ea"/>
    <w:p>
      <w:pPr>
        <w:pStyle w:val="Heading2"/>
      </w:pPr>
      <w:r>
        <w:t xml:space="preserve">2. Background and Context: The Ecological Significance of DR Congo Kinshasa</w:t>
      </w:r>
    </w:p>
    <w:p>
      <w:pPr>
        <w:pStyle w:val="FirstParagraph"/>
      </w:pPr>
      <w:r>
        <w:rPr>
          <w:bCs/>
          <w:b/>
        </w:rPr>
        <w:t xml:space="preserve">DR Congo Kinshasa</w:t>
      </w:r>
      <w:r>
        <w:t xml:space="preserve">sits on the banks of the mighty Congo River, which is the second-largest river in the world by discharge volume. This geographical location confers immense ecological importance to the region. The city is not merely a metropolitan hub but also a gateway to some of Africa’s most biodiverse rainforests. However, rapid urbanization has placed unprecedented pressure on natural resources.</w:t>
      </w:r>
    </w:p>
    <w:p>
      <w:pPr>
        <w:pStyle w:val="BodyText"/>
      </w:pPr>
      <w:r>
        <w:t xml:space="preserve">The environmental landscape in</w:t>
      </w:r>
      <w:r>
        <w:t xml:space="preserve"> </w:t>
      </w:r>
      <w:r>
        <w:rPr>
          <w:bCs/>
          <w:b/>
        </w:rPr>
        <w:t xml:space="preserve">DR Congo Kinshasa</w:t>
      </w:r>
      <w:r>
        <w:t xml:space="preserve">is characterized by mangrove forests along the riverbanks, seasonal wetlands that serve as natural water filters, and fragmented forest patches that act as sanctuaries for indigenous flora and fauna. Despite this richness, these ecosystems are under threat from pollution, illegal logging, unregulated waste disposal, and habitat fragmentation. The need for specialized scientific intervention has never been more urgent.</w:t>
      </w:r>
    </w:p>
    <w:bookmarkEnd w:id="21"/>
    <w:bookmarkStart w:id="26" w:name="objectives-of-the-biologist-project"/>
    <w:p>
      <w:pPr>
        <w:pStyle w:val="Heading2"/>
      </w:pPr>
      <w:r>
        <w:t xml:space="preserve">3. Objectives of the Biologist Project</w:t>
      </w:r>
    </w:p>
    <w:p>
      <w:pPr>
        <w:pStyle w:val="FirstParagraph"/>
      </w:pPr>
      <w:r>
        <w:t xml:space="preserve">The deployment of the</w:t>
      </w:r>
      <w:r>
        <w:t xml:space="preserve"> </w:t>
      </w:r>
      <w:r>
        <w:rPr>
          <w:bCs/>
          <w:b/>
        </w:rPr>
        <w:t xml:space="preserve">Biologist</w:t>
      </w:r>
      <w:r>
        <w:t xml:space="preserve">serves as the cornerstone of this project. The role is multidisciplinary, encompassing research, policy advisory, and community engagement. The primary objectives are as follows:</w:t>
      </w:r>
    </w:p>
    <w:bookmarkStart w:id="22" w:name="biodiversity-assessment-and-monitoring"/>
    <w:p>
      <w:pPr>
        <w:pStyle w:val="Heading3"/>
      </w:pPr>
      <w:r>
        <w:t xml:space="preserve">3.1 Biodiversity Assessment and Monitoring</w:t>
      </w:r>
    </w:p>
    <w:p>
      <w:pPr>
        <w:pStyle w:val="FirstParagraph"/>
      </w:pPr>
      <w:r>
        <w:t xml:space="preserve">The first task assigned to the</w:t>
      </w:r>
      <w:r>
        <w:t xml:space="preserve"> </w:t>
      </w:r>
      <w:r>
        <w:rPr>
          <w:bCs/>
          <w:b/>
        </w:rPr>
        <w:t xml:space="preserve">Biologist</w:t>
      </w:r>
      <w:r>
        <w:t xml:space="preserve">s to conduct a baseline survey of key biodiversity zones within and around Kinshasa. This involves cataloging plant species, monitoring bird populations, and assessing the health of aquatic life in the Congo River tributaries near the city. By establishing rigorous data collection protocols, we can identify species at risk and monitor changes in population dynamics over time.</w:t>
      </w:r>
    </w:p>
    <w:bookmarkEnd w:id="22"/>
    <w:bookmarkStart w:id="23" w:name="X2e8882d81d9ca3366a5165df17396942eb9bfd6"/>
    <w:p>
      <w:pPr>
        <w:pStyle w:val="Heading3"/>
      </w:pPr>
      <w:r>
        <w:t xml:space="preserve">3.2 Pollution Control and Waste Management Analysis</w:t>
      </w:r>
    </w:p>
    <w:p>
      <w:pPr>
        <w:pStyle w:val="FirstParagraph"/>
      </w:pPr>
      <w:r>
        <w:t xml:space="preserve">Kinshasa faces significant challenges regarding solid waste management and water pollution. The</w:t>
      </w:r>
      <w:r>
        <w:t xml:space="preserve"> </w:t>
      </w:r>
      <w:r>
        <w:rPr>
          <w:bCs/>
          <w:b/>
        </w:rPr>
        <w:t xml:space="preserve">Biologist</w:t>
      </w:r>
      <w:r>
        <w:t xml:space="preserve">will collaborate with municipal authorities to analyze the biological impact of waste on local ecosystems. This includes testing water quality for heavy metals and organic pollutants, particularly in areas near informal settlements where sanitation infrastructure is lacking. The findings will inform policy recommendations for safer waste disposal methods that protect both human health and wildlife.</w:t>
      </w:r>
    </w:p>
    <w:bookmarkEnd w:id="23"/>
    <w:bookmarkStart w:id="24" w:name="restoration-of-degraded-ecosystems"/>
    <w:p>
      <w:pPr>
        <w:pStyle w:val="Heading3"/>
      </w:pPr>
      <w:r>
        <w:t xml:space="preserve">3.3 Restoration of Degraded Ecosystems</w:t>
      </w:r>
    </w:p>
    <w:p>
      <w:pPr>
        <w:pStyle w:val="FirstParagraph"/>
      </w:pPr>
      <w:r>
        <w:t xml:space="preserve">A critical component of the project is the restoration of degraded lands. The</w:t>
      </w:r>
      <w:r>
        <w:t xml:space="preserve"> </w:t>
      </w:r>
      <w:r>
        <w:rPr>
          <w:bCs/>
          <w:b/>
        </w:rPr>
        <w:t xml:space="preserve">Biologist</w:t>
      </w:r>
      <w:r>
        <w:t xml:space="preserve">will lead reforestation efforts using native species appropriate for the Congolese climate. This includes planting mangroves along eroding riverbanks to prevent soil loss and stabilize sediment flows. Furthermore, wetland restoration projects will be initiated to improve natural flood control mechanisms, which are increasingly important as rainfall patterns become more erratic due to climate change.</w:t>
      </w:r>
    </w:p>
    <w:bookmarkEnd w:id="24"/>
    <w:bookmarkStart w:id="25" w:name="X417b70ac9d16fe1ff15b0bd16c644b2ae5d2afa"/>
    <w:p>
      <w:pPr>
        <w:pStyle w:val="Heading3"/>
      </w:pPr>
      <w:r>
        <w:t xml:space="preserve">3.4 Community Education and Capacity Building</w:t>
      </w:r>
    </w:p>
    <w:p>
      <w:pPr>
        <w:pStyle w:val="FirstParagraph"/>
      </w:pPr>
      <w:r>
        <w:t xml:space="preserve">Sustainable conservation requires the active participation of local communities. The</w:t>
      </w:r>
      <w:r>
        <w:t xml:space="preserve"> </w:t>
      </w:r>
      <w:r>
        <w:rPr>
          <w:bCs/>
          <w:b/>
        </w:rPr>
        <w:t xml:space="preserve">Biologist</w:t>
      </w:r>
      <w:r>
        <w:t xml:space="preserve">will develop educational programs for schools and community groups in Kinshasa. These programs will focus on the importance of biodiversity, the role of ecosystems in providing clean water and air, and practical steps individuals can take to reduce their environmental footprint. By empowering citizens with knowledge, we create a grassroots movement for conservation that transcends political cycles.</w:t>
      </w:r>
    </w:p>
    <w:bookmarkEnd w:id="25"/>
    <w:bookmarkEnd w:id="26"/>
    <w:bookmarkStart w:id="27" w:name="methodology"/>
    <w:p>
      <w:pPr>
        <w:pStyle w:val="Heading2"/>
      </w:pPr>
      <w:r>
        <w:t xml:space="preserve">4. Methodology</w:t>
      </w:r>
    </w:p>
    <w:p>
      <w:pPr>
        <w:pStyle w:val="FirstParagraph"/>
      </w:pPr>
      <w:r>
        <w:t xml:space="preserve">The implementation strategy for this project in</w:t>
      </w:r>
      <w:r>
        <w:t xml:space="preserve"> </w:t>
      </w:r>
      <w:r>
        <w:rPr>
          <w:bCs/>
          <w:b/>
        </w:rPr>
        <w:t xml:space="preserve">DR Congo KinshasaBiologist</w:t>
      </w:r>
      <w:r>
        <w:t xml:space="preserve">will utilize Geographic Information Systems (GIS) to map ecological changes over time. Field sampling will be conducted quarterly, involving water testing, soil analysis, and biological surveys.</w:t>
      </w:r>
    </w:p>
    <w:p>
      <w:pPr>
        <w:pStyle w:val="BodyText"/>
      </w:pPr>
      <w:r>
        <w:t xml:space="preserve">In addition to technical work, the project emphasizes stakeholder engagement. Regular meetings with local government officials, NGOs, and community leaders will ensure that the</w:t>
      </w:r>
    </w:p>
    <w:p>
      <w:pPr>
        <w:pStyle w:val="BodyText"/>
      </w:pPr>
      <w:r>
        <w:t xml:space="preserve">Biologists findings are integrated into urban planning decisions. Participatory workshops will be held in key districts of Kinshasa to gather local knowledge about environmental changes observed by residents, providing a holistic view of ecological health.</w:t>
      </w:r>
    </w:p>
    <w:bookmarkEnd w:id="27"/>
    <w:bookmarkStart w:id="28" w:name="challenges-and-mitigation-strategies"/>
    <w:p>
      <w:pPr>
        <w:pStyle w:val="Heading2"/>
      </w:pPr>
      <w:r>
        <w:t xml:space="preserve">5. Challenges and Mitigation Strategies</w:t>
      </w:r>
    </w:p>
    <w:p>
      <w:pPr>
        <w:pStyle w:val="FirstParagraph"/>
      </w:pPr>
      <w:r>
        <w:t xml:space="preserve">Operating as a</w:t>
      </w:r>
      <w:r>
        <w:t xml:space="preserve"> </w:t>
      </w:r>
      <w:r>
        <w:rPr>
          <w:bCs/>
          <w:b/>
        </w:rPr>
        <w:t xml:space="preserve">Biologist</w:t>
      </w:r>
    </w:p>
    <w:p>
      <w:pPr>
        <w:numPr>
          <w:ilvl w:val="0"/>
          <w:numId w:val="1001"/>
        </w:numPr>
        <w:pStyle w:val="Compact"/>
      </w:pPr>
      <w:r>
        <w:rPr>
          <w:bCs/>
          <w:b/>
        </w:rPr>
        <w:t xml:space="preserve">Inadequate Infrastructure:</w:t>
      </w:r>
      <w:r>
        <w:t xml:space="preserve">The lack of reliable electricity and internet in some field sites can hinder data transmission. Mitigation includes using solar-powered equipment and offline data storage devices.</w:t>
      </w:r>
    </w:p>
    <w:p>
      <w:pPr>
        <w:numPr>
          <w:ilvl w:val="0"/>
          <w:numId w:val="1001"/>
        </w:numPr>
        <w:pStyle w:val="Compact"/>
      </w:pPr>
      <w:r>
        <w:t xml:space="preserve">Funding Constraints:Sustaining long-term monitoring requires consistent funding. The project will seek multi-year grants from international bodies focused on African conservation.</w:t>
      </w:r>
    </w:p>
    <w:p>
      <w:pPr>
        <w:numPr>
          <w:ilvl w:val="0"/>
          <w:numId w:val="1001"/>
        </w:numPr>
        <w:pStyle w:val="Compact"/>
      </w:pPr>
      <w:r>
        <w:t xml:space="preserve">Poaching and Illegal Activities:In some forested areas, illegal hunting poses a risk to both wildlife and researchers. Collaboration with local law enforcement and community watchdogs is essential for safety.</w:t>
      </w:r>
    </w:p>
    <w:p>
      <w:pPr>
        <w:numPr>
          <w:ilvl w:val="0"/>
          <w:numId w:val="1001"/>
        </w:numPr>
        <w:pStyle w:val="Compact"/>
      </w:pPr>
      <w:r>
        <w:t xml:space="preserve">Data Scarcity:Historical biological data for</w:t>
      </w:r>
    </w:p>
    <w:p>
      <w:pPr>
        <w:numPr>
          <w:ilvl w:val="0"/>
          <w:numId w:val="1000"/>
        </w:numPr>
        <w:pStyle w:val="Compact"/>
      </w:pPr>
      <w:r>
        <w:t xml:space="preserve">DR Congo Kinshasa</w:t>
      </w:r>
    </w:p>
    <w:bookmarkEnd w:id="28"/>
    <w:bookmarkStart w:id="29" w:name="expected-outcomes-and-impact"/>
    <w:p>
      <w:pPr>
        <w:pStyle w:val="Heading2"/>
      </w:pPr>
      <w:r>
        <w:t xml:space="preserve">6. Expected Outcomes and Impact</w:t>
      </w:r>
    </w:p>
    <w:p>
      <w:pPr>
        <w:pStyle w:val="FirstParagraph"/>
      </w:pPr>
      <w:r>
        <w:t xml:space="preserve">The successful execution of this project will yield significant benefits for</w:t>
      </w:r>
      <w:r>
        <w:t xml:space="preserve"> </w:t>
      </w:r>
      <w:r>
        <w:rPr>
          <w:bCs/>
          <w:b/>
        </w:rPr>
        <w:t xml:space="preserve">DR Congo KinshasaBiologist</w:t>
      </w:r>
    </w:p>
    <w:p>
      <w:pPr>
        <w:pStyle w:val="BodyText"/>
      </w:pPr>
      <w:r>
        <w:t xml:space="preserve">Furthermore, this project serves as a model for other urban centers in the Congo Basin. By demonstrating how scientific expertise can be effectively applied to complex urban ecological challenges, we hope to inspire similar initiatives across the region. The presence of a dedicated</w:t>
      </w:r>
    </w:p>
    <w:p>
      <w:pPr>
        <w:pStyle w:val="BodyText"/>
      </w:pPr>
      <w:r>
        <w:t xml:space="preserve">BiologistDR Congo Kinshasa.</w:t>
      </w:r>
    </w:p>
    <w:p>
      <w:pPr>
        <w:pStyle w:val="BodyText"/>
      </w:pPr>
      <w:r>
        <w:t xml:space="preserve">&gt;</w:t>
      </w:r>
    </w:p>
    <w:bookmarkEnd w:id="29"/>
    <w:bookmarkStart w:id="30" w:name="conclusion"/>
    <w:p>
      <w:pPr>
        <w:pStyle w:val="Heading2"/>
      </w:pPr>
      <w:r>
        <w:t xml:space="preserve">7. Conclusion</w:t>
      </w:r>
    </w:p>
    <w:p>
      <w:pPr>
        <w:pStyle w:val="FirstParagraph"/>
      </w:pPr>
      <w:r>
        <w:t xml:space="preserve">The integration of biological science into urban planning and environmental management is no longer optional; it is imperative. This Project Report has detailed the vital role of the</w:t>
      </w:r>
      <w:r>
        <w:t xml:space="preserve"> </w:t>
      </w:r>
      <w:r>
        <w:rPr>
          <w:bCs/>
          <w:b/>
        </w:rPr>
        <w:t xml:space="preserve">BiologistDR Congo Kinshasa.</w:t>
      </w:r>
    </w:p>
    <w:p>
      <w:pPr>
        <w:pStyle w:val="BodyText"/>
      </w:pPr>
      <w:r>
        <w:t xml:space="preserve">© 2023 Project Coordination Team. All Rights Reserved.</w:t>
      </w:r>
    </w:p>
    <w:p>
      <w:pPr>
        <w:pStyle w:val="BodyText"/>
      </w:pPr>
      <w:r>
        <w:t xml:space="preserve">Contact: projects@kinshasa-conservation.org</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Initiative in DR Congo Kinshasa</dc:title>
  <dc:creator/>
  <dc:language>en</dc:language>
  <cp:keywords/>
  <dcterms:created xsi:type="dcterms:W3CDTF">2026-07-30T12:07:40Z</dcterms:created>
  <dcterms:modified xsi:type="dcterms:W3CDTF">2026-07-30T12:07:40Z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