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Biological</w:t>
      </w:r>
      <w:r>
        <w:t xml:space="preserve"> </w:t>
      </w:r>
      <w:r>
        <w:t xml:space="preserve">Conservation</w:t>
      </w:r>
      <w:r>
        <w:t xml:space="preserve"> </w:t>
      </w:r>
      <w:r>
        <w:t xml:space="preserve">and</w:t>
      </w:r>
      <w:r>
        <w:t xml:space="preserve"> </w:t>
      </w:r>
      <w:r>
        <w:t xml:space="preserve">Research</w:t>
      </w:r>
      <w:r>
        <w:t xml:space="preserve"> </w:t>
      </w:r>
      <w:r>
        <w:t xml:space="preserve">Initiatives</w:t>
      </w:r>
      <w:r>
        <w:t xml:space="preserve"> </w:t>
      </w:r>
      <w:r>
        <w:t xml:space="preserve">in</w:t>
      </w:r>
      <w:r>
        <w:t xml:space="preserve"> </w:t>
      </w:r>
      <w:r>
        <w:t xml:space="preserve">Egypt</w:t>
      </w:r>
      <w:r>
        <w:t xml:space="preserve"> </w:t>
      </w:r>
      <w:r>
        <w:t xml:space="preserve">Cairo</w:t>
      </w:r>
    </w:p>
    <w:bookmarkStart w:id="31" w:name="X075a1b3124e0d5734ee8dc84f371e445c2c4079"/>
    <w:p>
      <w:pPr>
        <w:pStyle w:val="Heading1"/>
      </w:pPr>
      <w:r>
        <w:t xml:space="preserve">Project Report: The Strategic Role of the Biologist in Sustainable Development within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Environment and Urban Planning Authorities</w:t>
      </w:r>
      <w:r>
        <w:br/>
      </w:r>
      <w:r>
        <w:rPr>
          <w:bCs/>
          <w:b/>
        </w:rPr>
        <w:t xml:space="preserve">From:</w:t>
      </w:r>
      <w:r>
        <w:t xml:space="preserve"> </w:t>
      </w:r>
      <w:r>
        <w:t xml:space="preserve">Project Steering Committee</w:t>
      </w:r>
      <w:r>
        <w:br/>
      </w:r>
      <w:r>
        <w:rPr>
          <w:bCs/>
          <w:b/>
        </w:rPr>
        <w:t xml:space="preserve">Bio-Environmental Sustainability in Egypt Cairo</w:t>
      </w:r>
      <w:r>
        <w:br/>
      </w:r>
      <w:r>
        <w:br/>
      </w:r>
      <w:r>
        <w:t xml:space="preserve">This document outlines the critical necessity, scope, and operational framework for deploying specialized</w:t>
      </w:r>
      <w:r>
        <w:t xml:space="preserve"> </w:t>
      </w:r>
      <w:r>
        <w:t xml:space="preserve">Biologist</w:t>
      </w:r>
      <w:r>
        <w:t xml:space="preserve"> </w:t>
      </w:r>
      <w:r>
        <w:t xml:space="preserve">personnel within the dense urban and semi-urban landscapes of</w:t>
      </w:r>
      <w:r>
        <w:t xml:space="preserve"> </w:t>
      </w:r>
      <w:r>
        <w:t xml:space="preserve">Egypt Cairo</w:t>
      </w:r>
      <w:r>
        <w:t xml:space="preserve">. As the capital city faces unprecedented challenges regarding waste management, air quality, green space preservation, and public health security against zoonotic diseases, the integration of biological science into municipal planning is no longer optional—it is imperative.</w:t>
      </w:r>
    </w:p>
    <w:bookmarkStart w:id="20" w:name="executive-summary"/>
    <w:p>
      <w:pPr>
        <w:pStyle w:val="Heading2"/>
      </w:pPr>
      <w:r>
        <w:t xml:space="preserve">1. Executive Summary</w:t>
      </w:r>
    </w:p>
    <w:p>
      <w:pPr>
        <w:pStyle w:val="FirstParagraph"/>
      </w:pPr>
      <w:r>
        <w:t xml:space="preserve">The rapid urbanization of</w:t>
      </w:r>
      <w:r>
        <w:t xml:space="preserve"> </w:t>
      </w:r>
      <w:r>
        <w:t xml:space="preserve">Egypt Cairo</w:t>
      </w:r>
      <w:r>
        <w:t xml:space="preserve">, home to over 20 million inhabitants in Greater Cairo, has placed immense pressure on local ecosystems. This report details the projected outcomes of hiring and deploying qualified</w:t>
      </w:r>
      <w:r>
        <w:t xml:space="preserve"> </w:t>
      </w:r>
      <w:r>
        <w:t xml:space="preserve">Biologist</w:t>
      </w:r>
      <w:r>
        <w:t xml:space="preserve"> </w:t>
      </w:r>
      <w:r>
        <w:t xml:space="preserve">experts across three key sectors: waste recycling biology, urban biodiversity management, and public health biological surveillance. By leveraging scientific expertise,</w:t>
      </w:r>
      <w:r>
        <w:t xml:space="preserve"> </w:t>
      </w:r>
      <w:r>
        <w:t xml:space="preserve">Egypt Cairo</w:t>
      </w:r>
      <w:r>
        <w:t xml:space="preserve"> </w:t>
      </w:r>
      <w:r>
        <w:t xml:space="preserve">can transition toward a "Green Capital" status, ensuring long-term sustainability while protecting the health of its citizens.</w:t>
      </w:r>
    </w:p>
    <w:bookmarkEnd w:id="20"/>
    <w:bookmarkStart w:id="21" w:name="introduction-and-background"/>
    <w:p>
      <w:pPr>
        <w:pStyle w:val="Heading2"/>
      </w:pPr>
      <w:r>
        <w:t xml:space="preserve">2. Introduction and Background</w:t>
      </w:r>
    </w:p>
    <w:p>
      <w:pPr>
        <w:pStyle w:val="FirstParagraph"/>
      </w:pPr>
      <w:r>
        <w:t xml:space="preserve">Egypt Cairo</w:t>
      </w:r>
      <w:r>
        <w:t xml:space="preserve"> </w:t>
      </w:r>
      <w:r>
        <w:t xml:space="preserve">stands at a crossroads in urban development. While infrastructure projects expand rapidly, the biological integrity of the environment is often overlooked until crises occur. A</w:t>
      </w:r>
      <w:r>
        <w:t xml:space="preserve"> </w:t>
      </w:r>
      <w:r>
        <w:t xml:space="preserve">Biologist</w:t>
      </w:r>
      <w:r>
        <w:t xml:space="preserve"> </w:t>
      </w:r>
      <w:r>
        <w:t xml:space="preserve">serves as the bridge between raw environmental data and actionable policy. In contexts such as</w:t>
      </w:r>
      <w:r>
        <w:t xml:space="preserve"> </w:t>
      </w:r>
      <w:r>
        <w:t xml:space="preserve">Egypt Cairo</w:t>
      </w:r>
      <w:r>
        <w:t xml:space="preserve">, where the Nile River acts as both a lifeline and a pollution sink, biological monitoring is essential to detect contaminants before they become catastrophic.</w:t>
      </w:r>
    </w:p>
    <w:p>
      <w:pPr>
        <w:pStyle w:val="BodyText"/>
      </w:pPr>
      <w:r>
        <w:t xml:space="preserve">The role of the</w:t>
      </w:r>
      <w:r>
        <w:t xml:space="preserve"> </w:t>
      </w:r>
      <w:r>
        <w:t xml:space="preserve">Biologist</w:t>
      </w:r>
      <w:r>
        <w:t xml:space="preserve"> </w:t>
      </w:r>
      <w:r>
        <w:t xml:space="preserve">in this project extends beyond academic research. It involves practical application: analyzing soil samples for heavy metals from vehicular exhaust, assessing the health of urban tree canopies, and monitoring vector populations (such as mosquitoes and rodents) that thrive in dense urban environments.</w:t>
      </w:r>
    </w:p>
    <w:bookmarkEnd w:id="21"/>
    <w:bookmarkStart w:id="22" w:name="core-objectives"/>
    <w:p>
      <w:pPr>
        <w:pStyle w:val="Heading2"/>
      </w:pPr>
      <w:r>
        <w:t xml:space="preserve">3. Core Objectives</w:t>
      </w:r>
    </w:p>
    <w:p>
      <w:pPr>
        <w:pStyle w:val="FirstParagraph"/>
      </w:pPr>
      <w:r>
        <w:t xml:space="preserve">The deployment of biological expertise in</w:t>
      </w:r>
      <w:r>
        <w:t xml:space="preserve"> </w:t>
      </w:r>
      <w:r>
        <w:t xml:space="preserve">Egypt Cairo</w:t>
      </w:r>
      <w:r>
        <w:t xml:space="preserve"> </w:t>
      </w:r>
      <w:r>
        <w:t xml:space="preserve">aims to achieve the following primary goals:</w:t>
      </w:r>
    </w:p>
    <w:p>
      <w:pPr>
        <w:numPr>
          <w:ilvl w:val="0"/>
          <w:numId w:val="1001"/>
        </w:numPr>
        <w:pStyle w:val="Compact"/>
      </w:pPr>
      <w:r>
        <w:rPr>
          <w:bCs/>
          <w:b/>
        </w:rPr>
        <w:t xml:space="preserve">Ecosystem Restoration:</w:t>
      </w:r>
      <w:r>
        <w:br/>
      </w:r>
      <w:r>
        <w:t xml:space="preserve">To rehabilitate degraded green zones in districts such as Helwan, Maadi, and Dokki using native plant species identified through botanical surveys conducted by local Biologists.</w:t>
      </w:r>
    </w:p>
    <w:p>
      <w:pPr>
        <w:numPr>
          <w:ilvl w:val="0"/>
          <w:numId w:val="1001"/>
        </w:numPr>
        <w:pStyle w:val="Compact"/>
      </w:pPr>
      <w:r>
        <w:rPr>
          <w:bCs/>
          <w:b/>
        </w:rPr>
        <w:t xml:space="preserve">Pollution Mitigation:</w:t>
      </w:r>
      <w:r>
        <w:br/>
      </w:r>
      <w:r>
        <w:t xml:space="preserve">To utilize bio-indicators to measure air and water quality. For instance, the presence of specific lichens or algae can indicate sulfur dioxide levels in</w:t>
      </w:r>
      <w:r>
        <w:t xml:space="preserve"> </w:t>
      </w:r>
      <w:r>
        <w:t xml:space="preserve">Egypt Cairo</w:t>
      </w:r>
      <w:r>
        <w:t xml:space="preserve">’s atmosphere, providing a low-cost, high-accuracy monitoring system.</w:t>
      </w:r>
    </w:p>
    <w:p>
      <w:pPr>
        <w:numPr>
          <w:ilvl w:val="0"/>
          <w:numId w:val="1001"/>
        </w:numPr>
        <w:pStyle w:val="Compact"/>
      </w:pPr>
      <w:r>
        <w:rPr>
          <w:bCs/>
          <w:b/>
        </w:rPr>
        <w:t xml:space="preserve">Waste-to-Energy Integration:</w:t>
      </w:r>
      <w:r>
        <w:br/>
      </w:r>
      <w:r>
        <w:t xml:space="preserve">To oversee anaerobic digestion processes for organic waste. A specialized Biologist manages the microbial communities that break down municipal solid waste, reducing landfill volume in</w:t>
      </w:r>
      <w:r>
        <w:t xml:space="preserve"> </w:t>
      </w:r>
      <w:r>
        <w:t xml:space="preserve">Egypt Cairo</w:t>
      </w:r>
      <w:r>
        <w:t xml:space="preserve"> </w:t>
      </w:r>
      <w:r>
        <w:t xml:space="preserve">while producing biogas.</w:t>
      </w:r>
    </w:p>
    <w:p>
      <w:pPr>
        <w:numPr>
          <w:ilvl w:val="0"/>
          <w:numId w:val="1001"/>
        </w:numPr>
        <w:pStyle w:val="Compact"/>
      </w:pPr>
      <w:r>
        <w:rPr>
          <w:bCs/>
          <w:b/>
        </w:rPr>
        <w:t xml:space="preserve">Disease Prevention:</w:t>
      </w:r>
      <w:r>
        <w:br/>
      </w:r>
      <w:r>
        <w:t xml:space="preserve">To conduct ecological risk assessments to predict disease outbreaks. By understanding the biological habitats of vectors, a Biologist can advise on targeted interventions rather than broad-spectrum chemical spraying.</w:t>
      </w:r>
    </w:p>
    <w:bookmarkEnd w:id="22"/>
    <w:bookmarkStart w:id="26" w:name="methodology-and-implementation-strategy"/>
    <w:p>
      <w:pPr>
        <w:pStyle w:val="Heading2"/>
      </w:pPr>
      <w:r>
        <w:t xml:space="preserve">4. Methodology and Implementation Strategy</w:t>
      </w:r>
    </w:p>
    <w:bookmarkStart w:id="23" w:name="Xe4455b80ead80c1d97ee4330f4a46766898286e"/>
    <w:p>
      <w:pPr>
        <w:pStyle w:val="Heading3"/>
      </w:pPr>
      <w:r>
        <w:t xml:space="preserve">4.1 Phase One: Biological Audit of Cairo’s Micro-Environments</w:t>
      </w:r>
    </w:p>
    <w:p>
      <w:pPr>
        <w:pStyle w:val="FirstParagraph"/>
      </w:pPr>
      <w:r>
        <w:t xml:space="preserve">The first step involves a comprehensive audit led by senior Biologists. This includes mapping biodiversity hotspots within the city limits, identifying invasive species that threaten native flora, and assessing the soil health of agricultural plots on the fringe of</w:t>
      </w:r>
      <w:r>
        <w:t xml:space="preserve"> </w:t>
      </w:r>
      <w:r>
        <w:t xml:space="preserve">Egypt Cairo</w:t>
      </w:r>
      <w:r>
        <w:t xml:space="preserve">. Field teams will collect samples for genetic analysis to ensure that restoration efforts use locally adapted species.</w:t>
      </w:r>
    </w:p>
    <w:bookmarkEnd w:id="23"/>
    <w:bookmarkStart w:id="24" w:name="X18f6b1943065c74fdf76c5d64b453c66cbe68cf"/>
    <w:p>
      <w:pPr>
        <w:pStyle w:val="Heading3"/>
      </w:pPr>
      <w:r>
        <w:t xml:space="preserve">4.2 Phase Two: Integration into Municipal Planning</w:t>
      </w:r>
    </w:p>
    <w:p>
      <w:pPr>
        <w:pStyle w:val="FirstParagraph"/>
      </w:pPr>
      <w:r>
        <w:t xml:space="preserve">Built environments in</w:t>
      </w:r>
      <w:r>
        <w:t xml:space="preserve"> </w:t>
      </w:r>
      <w:r>
        <w:t xml:space="preserve">Egypt Cairo</w:t>
      </w:r>
      <w:r>
        <w:t xml:space="preserve"> </w:t>
      </w:r>
      <w:r>
        <w:t xml:space="preserve">must be designed with biological principles in mind. This includes the creation of "green corridors" that allow for wildlife movement and genetic diversity. The Biologist will collaborate with urban planners to design vertical gardens and rooftop farms, which not only cool the city but also support pollinators such as bees and butterflies.</w:t>
      </w:r>
    </w:p>
    <w:bookmarkEnd w:id="24"/>
    <w:bookmarkStart w:id="25" w:name="X2b0cabb46530cc250e259a94372527799da771e"/>
    <w:p>
      <w:pPr>
        <w:pStyle w:val="Heading3"/>
      </w:pPr>
      <w:r>
        <w:t xml:space="preserve">4.3 Phase Three: Community Engagement and Education</w:t>
      </w:r>
    </w:p>
    <w:p>
      <w:pPr>
        <w:pStyle w:val="FirstParagraph"/>
      </w:pPr>
      <w:r>
        <w:t xml:space="preserve">A critical function of the Biologist is education. Programs will be developed for schools in</w:t>
      </w:r>
      <w:r>
        <w:t xml:space="preserve"> </w:t>
      </w:r>
      <w:r>
        <w:t xml:space="preserve">Egypt Cairo</w:t>
      </w:r>
      <w:r>
        <w:t xml:space="preserve"> </w:t>
      </w:r>
      <w:r>
        <w:t xml:space="preserve">to teach children about local ecology, waste segregation, and the importance of biodiversity. This cultural shift ensures that biological conservation becomes a societal norm rather than just a government mandate.</w:t>
      </w:r>
    </w:p>
    <w:bookmarkEnd w:id="25"/>
    <w:bookmarkEnd w:id="26"/>
    <w:bookmarkStart w:id="27" w:name="key-challenges-and-risk-management"/>
    <w:p>
      <w:pPr>
        <w:pStyle w:val="Heading2"/>
      </w:pPr>
      <w:r>
        <w:t xml:space="preserve">5. Key Challenges and Risk Management</w:t>
      </w:r>
    </w:p>
    <w:p>
      <w:pPr>
        <w:pStyle w:val="FirstParagraph"/>
      </w:pPr>
      <w:r>
        <w:t xml:space="preserve">Risk Factor</w:t>
      </w:r>
    </w:p>
    <w:p>
      <w:pPr>
        <w:pStyle w:val="BodyText"/>
      </w:pPr>
      <w:r>
        <w:t xml:space="preserve">Description</w:t>
      </w:r>
    </w:p>
    <w:p>
      <w:pPr>
        <w:pStyle w:val="BodyText"/>
      </w:pPr>
      <w:r>
        <w:t xml:space="preserve">Mitigation Strategy by Biologist</w:t>
      </w:r>
    </w:p>
    <w:p>
      <w:pPr>
        <w:pStyle w:val="BodyText"/>
      </w:pPr>
      <w:r>
        <w:t xml:space="preserve">Air Quality Interference</w:t>
      </w:r>
    </w:p>
    <w:p>
      <w:pPr>
        <w:pStyle w:val="BodyText"/>
      </w:pPr>
      <w:r>
        <w:t xml:space="preserve">Poor air quality affects field data accuracy.</w:t>
      </w:r>
    </w:p>
    <w:p>
      <w:pPr>
        <w:pStyle w:val="BodyText"/>
      </w:pPr>
      <w:r>
        <w:t xml:space="preserve">Cross-validation with satellite data and use of sealed sampling units in high-traffic areas of Cairo.</w:t>
      </w:r>
    </w:p>
    <w:p>
      <w:pPr>
        <w:pStyle w:val="BodyText"/>
      </w:pPr>
      <w:r>
        <w:t xml:space="preserve">&lt;</w:t>
      </w:r>
    </w:p>
    <w:p>
      <w:pPr>
        <w:pStyle w:val="BodyText"/>
      </w:pPr>
      <w:r>
        <w:t xml:space="preserve">Bureaucratic Delays</w:t>
      </w:r>
    </w:p>
    <w:p>
      <w:pPr>
        <w:pStyle w:val="BodyText"/>
      </w:pPr>
      <w:r>
        <w:t xml:space="preserve">Lag in implementing scientific recommendations.</w:t>
      </w:r>
    </w:p>
    <w:p>
      <w:pPr>
        <w:pStyle w:val="BodyText"/>
      </w:pPr>
      <w:r>
        <w:t xml:space="preserve">&lt;2p&gt;Evidence-based policy briefs co-authored by Biologists to present to stakeholders, highlighting economic benefits of green initiatives.</w:t>
      </w:r>
    </w:p>
    <w:p>
      <w:pPr>
        <w:pStyle w:val="BodyText"/>
      </w:pPr>
      <w:r>
        <w:t xml:space="preserve">Pest Resistance</w:t>
      </w:r>
    </w:p>
    <w:p>
      <w:pPr>
        <w:pStyle w:val="BodyText"/>
      </w:pPr>
      <w:r>
        <w:t xml:space="preserve">Pests developing resistance to biological controls.</w:t>
      </w:r>
    </w:p>
    <w:p>
      <w:pPr>
        <w:pStyle w:val="BodyText"/>
      </w:pPr>
      <w:r>
        <w:t xml:space="preserve">Rotational management plans and genetic monitoring of pest populations by the project Biologist team.</w:t>
      </w:r>
    </w:p>
    <w:bookmarkEnd w:id="27"/>
    <w:bookmarkStart w:id="28" w:name="X0cc1437ad7cf39744d4798ad3cd5f8eda0c64cc"/>
    <w:p>
      <w:pPr>
        <w:pStyle w:val="Heading2"/>
      </w:pPr>
      <w:r>
        <w:t xml:space="preserve">6. Expected Outcomes and Impact on Egypt Cairo</w:t>
      </w:r>
    </w:p>
    <w:p>
      <w:pPr>
        <w:pStyle w:val="FirstParagraph"/>
      </w:pPr>
      <w:r>
        <w:t xml:space="preserve">The successful implementation of this biological framework will yield tangible benefits for</w:t>
      </w:r>
      <w:r>
        <w:t xml:space="preserve"> </w:t>
      </w:r>
      <w:r>
        <w:t xml:space="preserve">Egypt Cairo</w:t>
      </w:r>
      <w:r>
        <w:t xml:space="preserve">.</w:t>
      </w:r>
    </w:p>
    <w:p>
      <w:pPr>
        <w:pStyle w:val="BodyText"/>
      </w:pPr>
      <w:r>
        <w:rPr>
          <w:bCs/>
          <w:b/>
        </w:rPr>
        <w:t xml:space="preserve">Air Quality Improvement:</w:t>
      </w:r>
      <w:r>
        <w:br/>
      </w:r>
      <w:r>
        <w:t xml:space="preserve">Studies indicate that strategic planting, guided by botanical expertise, can reduce particulate matter by up to 20% in specific zones. This directly reduces respiratory ailments among the population.</w:t>
      </w:r>
    </w:p>
    <w:p>
      <w:pPr>
        <w:pStyle w:val="BodyText"/>
      </w:pPr>
      <w:r>
        <w:rPr>
          <w:bCs/>
          <w:b/>
        </w:rPr>
        <w:t xml:space="preserve">Economic Savings:</w:t>
      </w:r>
      <w:r>
        <w:br/>
      </w:r>
      <w:r>
        <w:t xml:space="preserve">By optimizing waste treatment through biological processes, the city of</w:t>
      </w:r>
      <w:r>
        <w:t xml:space="preserve"> </w:t>
      </w:r>
      <w:r>
        <w:t xml:space="preserve">Egypt Cairo</w:t>
      </w:r>
      <w:r>
        <w:t xml:space="preserve"> </w:t>
      </w:r>
      <w:r>
        <w:t xml:space="preserve">can save millions annually in landfill costs and reduce energy imports by generating biogas.</w:t>
      </w:r>
    </w:p>
    <w:p>
      <w:pPr>
        <w:pStyle w:val="BodyText"/>
      </w:pPr>
      <w:r>
        <w:rPr>
          <w:bCs/>
          <w:b/>
        </w:rPr>
        <w:t xml:space="preserve">Biodiversity Resilience:</w:t>
      </w:r>
      <w:r>
        <w:br/>
      </w:r>
      <w:r>
        <w:t xml:space="preserve">The presence of a dedicated Biologist ensures that development does not come at the expense of nature. We anticipate a 15% increase in native bird and insect populations within five years, contributing to ecological stability.</w:t>
      </w:r>
    </w:p>
    <w:bookmarkEnd w:id="28"/>
    <w:bookmarkStart w:id="29" w:name="resource-requirements"/>
    <w:p>
      <w:pPr>
        <w:pStyle w:val="Heading2"/>
      </w:pPr>
      <w:r>
        <w:t xml:space="preserve">7. Resource Requirements</w:t>
      </w:r>
    </w:p>
    <w:p>
      <w:pPr>
        <w:pStyle w:val="FirstParagraph"/>
      </w:pPr>
      <w:r>
        <w:t xml:space="preserve">To execute this project, the following resources are required:</w:t>
      </w:r>
    </w:p>
    <w:p>
      <w:pPr>
        <w:numPr>
          <w:ilvl w:val="0"/>
          <w:numId w:val="1002"/>
        </w:numPr>
        <w:pStyle w:val="Compact"/>
      </w:pPr>
      <w:r>
        <w:rPr>
          <w:bCs/>
          <w:b/>
        </w:rPr>
        <w:t xml:space="preserve">Hiring of Biologists:</w:t>
      </w:r>
      <w:r>
        <w:br/>
      </w:r>
      <w:r>
        <w:t xml:space="preserve">A team consisting of 5 Senior Ecologists, 10 Field Biologists, and 3 Microbiological Specialists.</w:t>
      </w:r>
    </w:p>
    <w:p>
      <w:pPr>
        <w:numPr>
          <w:ilvl w:val="0"/>
          <w:numId w:val="1002"/>
        </w:numPr>
        <w:pStyle w:val="Compact"/>
      </w:pPr>
      <w:r>
        <w:rPr>
          <w:bCs/>
          <w:b/>
        </w:rPr>
        <w:t xml:space="preserve">Laboratory Equipment:</w:t>
      </w:r>
      <w:r>
        <w:br/>
      </w:r>
      <w:r>
        <w:t xml:space="preserve">Mobilized labs for on-site DNA sequencing and water quality testing.</w:t>
      </w:r>
    </w:p>
    <w:p>
      <w:pPr>
        <w:numPr>
          <w:ilvl w:val="0"/>
          <w:numId w:val="1002"/>
        </w:numPr>
        <w:pStyle w:val="Compact"/>
      </w:pPr>
      <w:r>
        <w:rPr>
          <w:bCs/>
          <w:b/>
        </w:rPr>
        <w:t xml:space="preserve">Training Programs:</w:t>
      </w:r>
      <w:r>
        <w:br/>
      </w:r>
      <w:r>
        <w:t xml:space="preserve">Certification courses for municipal staff on bio-safety and environmental monitoring protocols specific to the climate of Egypt Cairo.</w:t>
      </w:r>
    </w:p>
    <w:bookmarkEnd w:id="29"/>
    <w:bookmarkStart w:id="30" w:name="conclusion"/>
    <w:p>
      <w:pPr>
        <w:pStyle w:val="Heading2"/>
      </w:pPr>
      <w:r>
        <w:t xml:space="preserve">8. Conclusion</w:t>
      </w:r>
    </w:p>
    <w:p>
      <w:pPr>
        <w:pStyle w:val="FirstParagraph"/>
      </w:pPr>
      <w:r>
        <w:t xml:space="preserve">The integration of professional biological expertise is the cornerstone of sustainable urban development in</w:t>
      </w:r>
      <w:r>
        <w:t xml:space="preserve"> </w:t>
      </w:r>
      <w:r>
        <w:t xml:space="preserve">Egypt Cairo</w:t>
      </w:r>
      <w:r>
        <w:t xml:space="preserve">. A dedicated Biologist does not merely study nature; they actively manage it to serve human needs while preserving ecological balance. As population densities rise, the margin for error shrinks. Therefore, relying on data-driven biological insights is the only viable path forward.</w:t>
      </w:r>
    </w:p>
    <w:p>
      <w:pPr>
        <w:pStyle w:val="BodyText"/>
      </w:pPr>
      <w:r>
        <w:t xml:space="preserve">This project report strongly recommends the immediate allocation of budget and personnel to establish a "Cairo Biological Task Force." By empowering Biologists with the authority and resources to monitor, analyze, and advise on environmental matters,</w:t>
      </w:r>
      <w:r>
        <w:t xml:space="preserve"> </w:t>
      </w:r>
      <w:r>
        <w:t xml:space="preserve">Egypt Cairo</w:t>
      </w:r>
      <w:r>
        <w:t xml:space="preserve"> </w:t>
      </w:r>
      <w:r>
        <w:t xml:space="preserve">can set a precedent for sustainable living in arid, high-density urban environments across the Middle East. The health of the city’s future depends on the scientific stewardship provided by its Biologists today.</w:t>
      </w:r>
    </w:p>
    <w:p>
      <w:r>
        <w:pict>
          <v:rect style="width:0;height:1.5pt" o:hralign="center" o:hrstd="t" o:hr="t"/>
        </w:pict>
      </w:r>
    </w:p>
    <w:p>
      <w:pPr>
        <w:pStyle w:val="FirstParagraph"/>
      </w:pPr>
      <w:r>
        <w:t xml:space="preserve">End of Report. Prepared for internal review and external stakeholder dissemination regarding environmental initiatives in Egypt Cairo.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Biological Conservation and Research Initiatives in Egypt Cairo</dc:title>
  <dc:creator/>
  <dc:language>en</dc:language>
  <cp:keywords/>
  <dcterms:created xsi:type="dcterms:W3CDTF">2026-07-30T12:07:36Z</dcterms:created>
  <dcterms:modified xsi:type="dcterms:W3CDTF">2026-07-30T12:07:36Z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