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4bab96afd008dd5d0c045f941e438628e1e3f1c"/>
    <w:p>
      <w:pPr>
        <w:pStyle w:val="Heading1"/>
      </w:pPr>
      <w:r>
        <w:t xml:space="preserve">Project Report: Biologist Initiative in Ethiopia Addis Ababa</w:t>
      </w:r>
    </w:p>
    <w:p>
      <w:pPr>
        <w:pStyle w:val="FirstParagraph"/>
      </w:pPr>
      <w:r>
        <w:rPr>
          <w:bCs/>
          <w:b/>
        </w:rPr>
        <w:t xml:space="preserve">Date:</w:t>
      </w:r>
      <w:r>
        <w:t xml:space="preserve"> </w:t>
      </w:r>
      <w:r>
        <w:t xml:space="preserve">October 24, this year</w:t>
      </w:r>
    </w:p>
    <w:p>
      <w:pPr>
        <w:pStyle w:val="BodyText"/>
      </w:pPr>
      <w:r>
        <w:rPr>
          <w:bCs/>
          <w:b/>
        </w:rPr>
        <w:t xml:space="preserve">To:</w:t>
      </w:r>
      <w:r>
        <w:t xml:space="preserve"> </w:t>
      </w:r>
      <w:r>
        <w:t xml:space="preserve">Ministry of Science and Higher Education / International Development Partners</w:t>
      </w:r>
    </w:p>
    <w:p>
      <w:pPr>
        <w:pStyle w:val="BodyText"/>
      </w:pPr>
      <w:r>
        <w:rPr>
          <w:bCs/>
          <w:b/>
        </w:rPr>
        <w:t xml:space="preserve">From:</w:t>
      </w:r>
      <w:r>
        <w:t xml:space="preserve"> </w:t>
      </w:r>
      <w:r>
        <w:t xml:space="preserve">Project Coordination Team, Regional Science Office.</w:t>
      </w:r>
    </w:p>
    <w:p>
      <w:pPr>
        <w:pStyle w:val="BodyText"/>
      </w:pPr>
      <w:r>
        <w:t xml:space="preserve">"</w:t>
      </w:r>
    </w:p>
    <w:bookmarkStart w:id="20" w:name="executive-summary"/>
    <w:p>
      <w:pPr>
        <w:pStyle w:val="Heading2"/>
      </w:pPr>
      <w:r>
        <w:t xml:space="preserve">Executive Summary</w:t>
      </w:r>
    </w:p>
    <w:p>
      <w:pPr>
        <w:pStyle w:val="FirstParagraph"/>
      </w:pPr>
      <w:r>
        <w:t xml:space="preserve">This document outlines the comprehensive framework, objectives, and strategic implementation plan for integrating professional</w:t>
      </w:r>
      <w:r>
        <w:t xml:space="preserve"> </w:t>
      </w:r>
      <w:r>
        <w:rPr>
          <w:bCs/>
          <w:b/>
        </w:rPr>
        <w:t xml:space="preserve">Biology</w:t>
      </w:r>
      <w:r>
        <w:t xml:space="preserve"> </w:t>
      </w:r>
      <w:r>
        <w:t xml:space="preserve">research and conservation efforts within the urban landscape of Addis Ababa. As a rapidly expanding metropolis situated in Ethiopia Addis Ababa's distinct highland ecosystem, the city faces unique ecological challenges that require specialized scientific oversight. This</w:t>
      </w:r>
      <w:r>
        <w:t xml:space="preserve"> </w:t>
      </w:r>
      <w:r>
        <w:rPr>
          <w:bCs/>
          <w:b/>
        </w:rPr>
        <w:t xml:space="preserve">Project Report</w:t>
      </w:r>
      <w:r>
        <w:t xml:space="preserve"> </w:t>
      </w:r>
      <w:r>
        <w:t xml:space="preserve">details how deploying dedicated Biologists will mitigate environmental degradation, enhance public health through epidemiological monitoring, and promote sustainable biodiversity amidst rapid urbanization.</w:t>
      </w:r>
    </w:p>
    <w:bookmarkEnd w:id="20"/>
    <w:bookmarkStart w:id="21" w:name="introduction-and-context"/>
    <w:p>
      <w:pPr>
        <w:pStyle w:val="Heading2"/>
      </w:pPr>
      <w:r>
        <w:t xml:space="preserve">1. Introduction and Context</w:t>
      </w:r>
    </w:p>
    <w:p>
      <w:pPr>
        <w:pStyle w:val="FirstParagraph"/>
      </w:pPr>
      <w:r>
        <w:t xml:space="preserve">Addis Ababa, the diplomatic capital of Africa, is experiencing unprecedented demographic growth. While this economic expansion offers significant opportunities for development in Ethiopia Addis Ababa's central region, it simultaneously places immense pressure on local natural resources. The integration of a robust biological science framework is no longer optional but essential for sustainable urban planning.</w:t>
      </w:r>
    </w:p>
    <w:p>
      <w:pPr>
        <w:pStyle w:val="BodyText"/>
      </w:pPr>
      <w:r>
        <w:t xml:space="preserve">The primary aim of this initiative is to establish a structured role for the Biologist within the city's environmental governance. By focusing on the specific ecological needs of Ethiopia Addis Ababa, we seek to create a symbiotic relationship between urban expansion and environmental preservation. This project serves as a critical case study for integrating biological sciences into rapidly growing African capitals.</w:t>
      </w:r>
    </w:p>
    <w:bookmarkEnd w:id="21"/>
    <w:bookmarkStart w:id="22" w:name="key-objectives"/>
    <w:p>
      <w:pPr>
        <w:pStyle w:val="Heading2"/>
      </w:pPr>
      <w:r>
        <w:t xml:space="preserve">2. Key Objectives</w:t>
      </w:r>
    </w:p>
    <w:p>
      <w:pPr>
        <w:pStyle w:val="FirstParagraph"/>
      </w:pPr>
      <w:r>
        <w:t xml:space="preserve">The core objectives of this project are designed to leverage the expertise of trained Biologists to address specific regional challenges:</w:t>
      </w:r>
    </w:p>
    <w:p>
      <w:pPr>
        <w:numPr>
          <w:ilvl w:val="0"/>
          <w:numId w:val="1001"/>
        </w:numPr>
        <w:pStyle w:val="Compact"/>
      </w:pPr>
      <w:r>
        <w:rPr>
          <w:bCs/>
          <w:b/>
        </w:rPr>
        <w:t xml:space="preserve">Biodiversity Conservation:</w:t>
      </w:r>
      <w:r>
        <w:t xml:space="preserve">To map and protect native flora and fauna within Ethiopia Addis Ababa's green belt areas, ensuring that urban sprawl does not lead to irreversible species loss.</w:t>
      </w:r>
    </w:p>
    <w:p>
      <w:pPr>
        <w:numPr>
          <w:ilvl w:val="0"/>
          <w:numId w:val="1001"/>
        </w:numPr>
        <w:pStyle w:val="Compact"/>
      </w:pPr>
      <w:r>
        <w:rPr>
          <w:bCs/>
          <w:b/>
        </w:rPr>
        <w:t xml:space="preserve">Pollution Monitoring:</w:t>
      </w:r>
      <w:r>
        <w:t xml:space="preserve">To utilize biological indicators to monitor air, water, and soil quality. A trained Biologist will conduct regular bio-assays to identify contaminants before they reach hazardous levels for human consumption.</w:t>
      </w:r>
    </w:p>
    <w:p>
      <w:pPr>
        <w:numPr>
          <w:ilvl w:val="0"/>
          <w:numId w:val="1001"/>
        </w:numPr>
        <w:pStyle w:val="Compact"/>
      </w:pPr>
      <w:r>
        <w:rPr>
          <w:bCs/>
          <w:b/>
        </w:rPr>
        <w:t xml:space="preserve">Invasive Species Management:</w:t>
      </w:r>
      <w:r>
        <w:t xml:space="preserve">To identify and manage invasive plant species that threaten local ecosystems in Ethiopia Addis Ababa, which often outcompete native vegetation and alter soil chemistry.</w:t>
      </w:r>
    </w:p>
    <w:p>
      <w:pPr>
        <w:numPr>
          <w:ilvl w:val="0"/>
          <w:numId w:val="1001"/>
        </w:numPr>
        <w:pStyle w:val="Compact"/>
      </w:pPr>
      <w:r>
        <w:rPr>
          <w:bCs/>
          <w:b/>
        </w:rPr>
        <w:t xml:space="preserve">Epidemiological Surveillance:</w:t>
      </w:r>
      <w:r>
        <w:t xml:space="preserve">To work closely with public health officials to monitor zoonotic diseases. Biological data is crucial for understanding vector populations and preventing outbreaks in densely populated urban areas.</w:t>
      </w:r>
    </w:p>
    <w:bookmarkEnd w:id="22"/>
    <w:bookmarkStart w:id="26" w:name="methodology-and-implementation-strategy"/>
    <w:p>
      <w:pPr>
        <w:pStyle w:val="Heading2"/>
      </w:pPr>
      <w:r>
        <w:t xml:space="preserve">3. Methodology and Implementation Strategy</w:t>
      </w:r>
    </w:p>
    <w:bookmarkStart w:id="23" w:name="a.-field-research-and-baseline-studies"/>
    <w:p>
      <w:pPr>
        <w:pStyle w:val="Heading3"/>
      </w:pPr>
      <w:r>
        <w:t xml:space="preserve">A. Field Research and Baseline Studies</w:t>
      </w:r>
    </w:p>
    <w:p>
      <w:pPr>
        <w:pStyle w:val="FirstParagraph"/>
      </w:pPr>
      <w:r>
        <w:t xml:space="preserve">The first phase of this project involves deploying a team of Biologists to conduct comprehensive baseline surveys across Ethiopia Addis Ababa's diverse micro-climates, ranging from the northern highlands to the southern riverine zones. These studies will establish a data-driven foundation for all subsequent conservation policies.</w:t>
      </w:r>
    </w:p>
    <w:bookmarkEnd w:id="23"/>
    <w:bookmarkStart w:id="24" w:name="b.-community-engagement-and-education"/>
    <w:p>
      <w:pPr>
        <w:pStyle w:val="Heading3"/>
      </w:pPr>
      <w:r>
        <w:t xml:space="preserve">B. Community Engagement and Education</w:t>
      </w:r>
    </w:p>
    <w:p>
      <w:pPr>
        <w:pStyle w:val="FirstParagraph"/>
      </w:pPr>
      <w:r>
        <w:t xml:space="preserve">A successful</w:t>
      </w:r>
      <w:r>
        <w:t xml:space="preserve"> </w:t>
      </w:r>
      <w:r>
        <w:rPr>
          <w:bCs/>
          <w:b/>
        </w:rPr>
        <w:t xml:space="preserve">Biologist</w:t>
      </w:r>
    </w:p>
    <w:bookmarkEnd w:id="24"/>
    <w:bookmarkStart w:id="25" w:name="c.-policy-advisory-role"/>
    <w:p>
      <w:pPr>
        <w:pStyle w:val="Heading3"/>
      </w:pPr>
      <w:r>
        <w:t xml:space="preserve">C. Policy Advisory Role</w:t>
      </w:r>
    </w:p>
    <w:p>
      <w:pPr>
        <w:pStyle w:val="FirstParagraph"/>
      </w:pPr>
      <w:r>
        <w:t xml:space="preserve">Beyond field work, the Biologist will serve as an advisor to municipal planners in Ethiopia Addis Ababa. This ensures that new infrastructure projects undergo rigorous ecological impact assessments before construction begins. The integration of biological data into urban planning is a key component of this project report's strategic vision.</w:t>
      </w:r>
    </w:p>
    <w:bookmarkEnd w:id="25"/>
    <w:bookmarkEnd w:id="26"/>
    <w:bookmarkStart w:id="27" w:name="expected-outcomes"/>
    <w:p>
      <w:pPr>
        <w:pStyle w:val="Heading2"/>
      </w:pPr>
      <w:r>
        <w:t xml:space="preserve">4. Expected Outcomes</w:t>
      </w:r>
    </w:p>
    <w:p>
      <w:pPr>
        <w:pStyle w:val="FirstParagraph"/>
      </w:pPr>
      <w:r>
        <w:t xml:space="preserve">The successful implementation of this project in Ethiopia Addis Ababa is projected to yield several tangible outcomes:</w:t>
      </w:r>
    </w:p>
    <w:p>
      <w:pPr>
        <w:numPr>
          <w:ilvl w:val="0"/>
          <w:numId w:val="1002"/>
        </w:numPr>
        <w:pStyle w:val="Compact"/>
      </w:pPr>
      <w:r>
        <w:rPr>
          <w:bCs/>
          <w:b/>
        </w:rPr>
        <w:t xml:space="preserve">A Healthy Urban Ecosystem:</w:t>
      </w:r>
      <w:r>
        <w:t xml:space="preserve"> </w:t>
      </w:r>
      <w:r>
        <w:t xml:space="preserve">A measurable increase in native plant diversity and bird populations within city parks.</w:t>
      </w:r>
    </w:p>
    <w:p>
      <w:pPr>
        <w:numPr>
          <w:ilvl w:val="0"/>
          <w:numId w:val="1002"/>
        </w:numPr>
        <w:pStyle w:val="Compact"/>
      </w:pPr>
      <w:r>
        <w:rPr>
          <w:bCs/>
          <w:b/>
        </w:rPr>
        <w:t xml:space="preserve">Cleaner Waterways:</w:t>
      </w:r>
      <w:r>
        <w:t xml:space="preserve"> </w:t>
      </w:r>
      <w:r>
        <w:t xml:space="preserve">Improved water quality indices in the rivers flowing through Ethiopia Addis Ababa, monitored via biological sampling techniques.</w:t>
      </w:r>
    </w:p>
    <w:p>
      <w:pPr>
        <w:numPr>
          <w:ilvl w:val="0"/>
          <w:numId w:val="1002"/>
        </w:numPr>
        <w:pStyle w:val="Compact"/>
      </w:pPr>
      <w:r>
        <w:rPr>
          <w:bCs/>
          <w:b/>
        </w:rPr>
        <w:t xml:space="preserve">Data-Driven Policy:</w:t>
      </w:r>
      <w:r>
        <w:t xml:space="preserve">The establishment of a permanent Biological Data Center that provides real-time environmental metrics to policymakers.</w:t>
      </w:r>
    </w:p>
    <w:p>
      <w:pPr>
        <w:numPr>
          <w:ilvl w:val="0"/>
          <w:numId w:val="1002"/>
        </w:numPr>
        <w:pStyle w:val="Compact"/>
      </w:pPr>
      <w:r>
        <w:rPr>
          <w:bCs/>
          <w:b/>
        </w:rPr>
        <w:t xml:space="preserve">Economic Benefits:</w:t>
      </w:r>
      <w:r>
        <w:t xml:space="preserve"> </w:t>
      </w:r>
      <w:r>
        <w:t xml:space="preserve">Enhanced eco-tourism potential in and around Ethiopia Addis Ababa, driven by well-maintained green spaces and biodiversity.</w:t>
      </w:r>
    </w:p>
    <w:bookmarkEnd w:id="27"/>
    <w:bookmarkStart w:id="28" w:name="conclusion"/>
    <w:p>
      <w:pPr>
        <w:pStyle w:val="Heading2"/>
      </w:pPr>
      <w:r>
        <w:t xml:space="preserve">Conclusion</w:t>
      </w:r>
    </w:p>
    <w:p>
      <w:pPr>
        <w:pStyle w:val="FirstParagraph"/>
      </w:pPr>
      <w:r>
        <w:t xml:space="preserve">In conclusion, this project report underscores the critical importance of integrating professional biological expertise into the urban fabric of Ethiopia Addis Ababa. By empowering skilled Biologists to lead conservation and monitoring efforts, we not only protect our natural heritage but also secure a healthier future for millions of residents.</w:t>
      </w:r>
    </w:p>
    <w:p>
      <w:pPr>
        <w:pStyle w:val="BodyText"/>
      </w:pPr>
      <w:r>
        <w:t xml:space="preserve">The challenges facing modern cities are complex, but the solutions lie in science. Through this initiative, we aim to set a new standard for urban ecology in Africa. The commitment to sustainability in Ethiopia Addis Ababa is a testament to our dedication toward harmonious development that respects and protects the natural world.</w:t>
      </w:r>
    </w:p>
    <w:p>
      <w:pPr>
        <w:pStyle w:val="BodyText"/>
      </w:pPr>
      <w:r>
        <w:rPr>
          <w:iCs/>
          <w:i/>
        </w:rPr>
        <w:t xml:space="preserve">We recommend immediate approval of funding and resources to begin Phase I of this vital ecological initiative.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 in Ethiopia Addis Ababa</dc:title>
  <dc:creator/>
  <dc:language>en</dc:language>
  <cp:keywords/>
  <dcterms:created xsi:type="dcterms:W3CDTF">2026-07-30T10:30:52Z</dcterms:created>
  <dcterms:modified xsi:type="dcterms:W3CDTF">2026-07-30T10:30:52Z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